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8" w:rsidRDefault="002B4988">
      <w:r>
        <w:rPr>
          <w:rFonts w:hint="cs"/>
          <w:cs/>
        </w:rPr>
        <w:t>নূরনগর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Nurnogor</w:t>
      </w:r>
    </w:p>
    <w:p w:rsidR="002B4988" w:rsidRDefault="002B4988">
      <w:r>
        <w:rPr>
          <w:rFonts w:hint="cs"/>
          <w:cs/>
        </w:rPr>
        <w:t>ঝিনা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Jhina</w:t>
      </w:r>
    </w:p>
    <w:p w:rsidR="002B4988" w:rsidRDefault="002B4988">
      <w:r>
        <w:rPr>
          <w:rFonts w:hint="cs"/>
          <w:cs/>
        </w:rPr>
        <w:t>হরিপুর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Horipur</w:t>
      </w:r>
    </w:p>
    <w:p w:rsidR="008F3A34" w:rsidRDefault="002B3339">
      <w:pPr>
        <w:rPr>
          <w:rFonts w:cs="Vrinda"/>
        </w:rPr>
      </w:pPr>
      <w:r w:rsidRPr="002B3339">
        <w:rPr>
          <w:rFonts w:cs="Vrinda"/>
          <w:cs/>
        </w:rPr>
        <w:t>বেড়েরবাড়ী</w:t>
      </w:r>
      <w:r w:rsidR="002B4988">
        <w:rPr>
          <w:cs/>
        </w:rPr>
        <w:tab/>
      </w:r>
      <w:r w:rsidR="002B4988">
        <w:rPr>
          <w:cs/>
        </w:rPr>
        <w:tab/>
      </w:r>
      <w:r w:rsidR="002B4988">
        <w:rPr>
          <w:rFonts w:hint="cs"/>
          <w:cs/>
        </w:rPr>
        <w:t>Bererbari</w:t>
      </w:r>
      <w:r w:rsidR="002B4988">
        <w:rPr>
          <w:cs/>
        </w:rPr>
        <w:tab/>
      </w:r>
      <w:r w:rsidR="002B4988">
        <w:rPr>
          <w:cs/>
        </w:rPr>
        <w:tab/>
      </w:r>
      <w:r w:rsidR="002B4988">
        <w:rPr>
          <w:rFonts w:hint="cs"/>
          <w:cs/>
        </w:rPr>
        <w:t xml:space="preserve"> </w:t>
      </w:r>
    </w:p>
    <w:p w:rsidR="002B4988" w:rsidRDefault="002B4988">
      <w:pPr>
        <w:rPr>
          <w:rFonts w:cs="Vrinda"/>
        </w:rPr>
      </w:pPr>
      <w:r>
        <w:rPr>
          <w:rFonts w:cs="Vrinda" w:hint="cs"/>
          <w:cs/>
        </w:rPr>
        <w:t>খোর্দ্দবাউসা</w:t>
      </w:r>
      <w:r>
        <w:rPr>
          <w:rFonts w:cs="Vrinda"/>
          <w:cs/>
        </w:rPr>
        <w:tab/>
      </w:r>
      <w:r>
        <w:rPr>
          <w:rFonts w:cs="Vrinda"/>
          <w:cs/>
        </w:rPr>
        <w:tab/>
      </w:r>
      <w:r>
        <w:rPr>
          <w:rFonts w:cs="Vrinda" w:hint="cs"/>
          <w:cs/>
        </w:rPr>
        <w:t>Khordobausha</w:t>
      </w:r>
    </w:p>
    <w:p w:rsidR="002B4988" w:rsidRDefault="002B4988">
      <w:pPr>
        <w:rPr>
          <w:rFonts w:cs="Vrinda"/>
        </w:rPr>
      </w:pPr>
      <w:r>
        <w:rPr>
          <w:rFonts w:cs="Vrinda" w:hint="cs"/>
          <w:cs/>
        </w:rPr>
        <w:t>পাঁচপাড়া</w:t>
      </w:r>
      <w:r>
        <w:rPr>
          <w:rFonts w:cs="Vrinda"/>
          <w:cs/>
        </w:rPr>
        <w:tab/>
      </w:r>
      <w:r>
        <w:rPr>
          <w:rFonts w:cs="Vrinda"/>
          <w:cs/>
        </w:rPr>
        <w:tab/>
      </w:r>
      <w:r>
        <w:rPr>
          <w:rFonts w:cs="Vrinda" w:hint="cs"/>
          <w:cs/>
        </w:rPr>
        <w:t>Panchpara</w:t>
      </w:r>
    </w:p>
    <w:p w:rsidR="002B4988" w:rsidRDefault="002B4988">
      <w:pPr>
        <w:rPr>
          <w:rFonts w:cs="Vrinda"/>
        </w:rPr>
      </w:pPr>
      <w:r>
        <w:rPr>
          <w:rFonts w:cs="Vrinda" w:hint="cs"/>
          <w:cs/>
        </w:rPr>
        <w:t>সোনাদহ</w:t>
      </w:r>
      <w:r>
        <w:rPr>
          <w:rFonts w:cs="Vrinda"/>
          <w:cs/>
        </w:rPr>
        <w:tab/>
      </w:r>
      <w:r>
        <w:rPr>
          <w:rFonts w:cs="Vrinda"/>
          <w:cs/>
        </w:rPr>
        <w:tab/>
      </w:r>
      <w:r>
        <w:rPr>
          <w:rFonts w:cs="Vrinda" w:hint="cs"/>
          <w:cs/>
        </w:rPr>
        <w:t>Sonadah</w:t>
      </w:r>
    </w:p>
    <w:p w:rsidR="00EE6609" w:rsidRDefault="00CC69D2">
      <w:hyperlink r:id="rId4" w:history="1">
        <w:r w:rsidR="00C17D64" w:rsidRPr="0065748B">
          <w:rPr>
            <w:rStyle w:val="Hyperlink"/>
          </w:rPr>
          <w:t>https://services.nidw.gov.bd</w:t>
        </w:r>
      </w:hyperlink>
    </w:p>
    <w:p w:rsidR="00C17D64" w:rsidRDefault="00CC69D2">
      <w:hyperlink r:id="rId5" w:history="1">
        <w:r w:rsidRPr="009B4201">
          <w:rPr>
            <w:rStyle w:val="Hyperlink"/>
          </w:rPr>
          <w:t>http://nidw.gov.bd/</w:t>
        </w:r>
      </w:hyperlink>
    </w:p>
    <w:p w:rsidR="00CC69D2" w:rsidRDefault="00CC69D2">
      <w:r>
        <w:rPr>
          <w:rFonts w:ascii="Arial" w:hAnsi="Arial" w:cs="Arial"/>
          <w:sz w:val="26"/>
          <w:szCs w:val="26"/>
        </w:rPr>
        <w:t>Zpp.pw/hsc-assignment-2021</w:t>
      </w:r>
      <w:bookmarkStart w:id="0" w:name="_GoBack"/>
      <w:bookmarkEnd w:id="0"/>
    </w:p>
    <w:sectPr w:rsidR="00CC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4"/>
    <w:rsid w:val="002B3339"/>
    <w:rsid w:val="002B4988"/>
    <w:rsid w:val="007278B4"/>
    <w:rsid w:val="008F3A34"/>
    <w:rsid w:val="00C17D64"/>
    <w:rsid w:val="00CC69D2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DFC3D-0AD4-47A9-975B-D768378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dw.gov.bd/" TargetMode="External"/><Relationship Id="rId4" Type="http://schemas.openxmlformats.org/officeDocument/2006/relationships/hyperlink" Target="https://services.nid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2021-04-06T01:04:00Z</dcterms:created>
  <dcterms:modified xsi:type="dcterms:W3CDTF">2021-08-17T13:25:00Z</dcterms:modified>
</cp:coreProperties>
</file>