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A63696">
        <w:rPr>
          <w:rStyle w:val="Strong"/>
          <w:rFonts w:ascii="Nikosh" w:hAnsi="Nikosh" w:cs="Nikosh"/>
          <w:sz w:val="28"/>
          <w:szCs w:val="28"/>
        </w:rPr>
        <w:t>সেবা</w:t>
      </w:r>
      <w:proofErr w:type="spellEnd"/>
      <w:r w:rsidRPr="00A63696">
        <w:rPr>
          <w:rStyle w:val="Strong"/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Style w:val="Strong"/>
          <w:rFonts w:ascii="Nikosh" w:hAnsi="Nikosh" w:cs="Nikosh"/>
          <w:sz w:val="28"/>
          <w:szCs w:val="28"/>
        </w:rPr>
        <w:t>সমূহঃ</w:t>
      </w:r>
      <w:proofErr w:type="spellEnd"/>
      <w:r w:rsidRPr="00A63696">
        <w:rPr>
          <w:rStyle w:val="Strong"/>
          <w:rFonts w:ascii="Nikosh" w:hAnsi="Nikosh" w:cs="Nikosh"/>
          <w:sz w:val="28"/>
          <w:szCs w:val="28"/>
        </w:rPr>
        <w:t xml:space="preserve"> 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A63696">
        <w:rPr>
          <w:rFonts w:ascii="Nikosh" w:hAnsi="Nikosh" w:cs="Nikosh"/>
          <w:sz w:val="28"/>
          <w:szCs w:val="28"/>
        </w:rPr>
        <w:t>দেশের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তথ্য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সম্বলিত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মাসিক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বুলেটিন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পকেটবুক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বর্ষ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গ্রন্থ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।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প্রতি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দশ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বৎসর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অন্তর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আদম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শুমারী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কৃষি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শুমারী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এবং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অথনৈতিক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শুমারী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পরিচালনা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প্রতিবেদনপ্রকাশ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।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৩। </w:t>
      </w:r>
      <w:proofErr w:type="spellStart"/>
      <w:r w:rsidRPr="00A63696">
        <w:rPr>
          <w:rFonts w:ascii="Nikosh" w:hAnsi="Nikosh" w:cs="Nikosh"/>
          <w:sz w:val="28"/>
          <w:szCs w:val="28"/>
        </w:rPr>
        <w:t>মোট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দেশজ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উৎপাদন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(GDP) </w:t>
      </w:r>
      <w:proofErr w:type="spellStart"/>
      <w:r w:rsidRPr="00A63696">
        <w:rPr>
          <w:rFonts w:ascii="Nikosh" w:hAnsi="Nikosh" w:cs="Nikosh"/>
          <w:sz w:val="28"/>
          <w:szCs w:val="28"/>
        </w:rPr>
        <w:t>এবং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প্রবৃদ্ধির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হারসহ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অন্যান্য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সামষ্টিক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অর্থনৈতিক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নির্দেশক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(Indicators)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যথা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- </w:t>
      </w:r>
      <w:proofErr w:type="spellStart"/>
      <w:r w:rsidRPr="00A63696">
        <w:rPr>
          <w:rFonts w:ascii="Nikosh" w:hAnsi="Nikosh" w:cs="Nikosh"/>
          <w:sz w:val="28"/>
          <w:szCs w:val="28"/>
        </w:rPr>
        <w:t>সঞ্চয়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বিনিয়োগ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ভোগ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মাথাপিছু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আয়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ইত্যাদি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নিরূপন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</w:t>
      </w:r>
      <w:proofErr w:type="gramStart"/>
      <w:r w:rsidRPr="00A63696">
        <w:rPr>
          <w:rFonts w:ascii="Nikosh" w:hAnsi="Nikosh" w:cs="Nikosh"/>
          <w:sz w:val="28"/>
          <w:szCs w:val="28"/>
        </w:rPr>
        <w:t>শ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;</w:t>
      </w:r>
      <w:proofErr w:type="gramEnd"/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৪। </w:t>
      </w:r>
      <w:proofErr w:type="spellStart"/>
      <w:r w:rsidRPr="00A63696">
        <w:rPr>
          <w:rFonts w:ascii="Nikosh" w:hAnsi="Nikosh" w:cs="Nikosh"/>
          <w:sz w:val="28"/>
          <w:szCs w:val="28"/>
        </w:rPr>
        <w:t>ভোক্তার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দৈনন্দিন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জীবনযাত্রায়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ব্যবহ্নত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খাদ্য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খাদ্য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বহির্ভূত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পণ্য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অন্তর্ভুক্ত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করে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মাস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ভিত্তিক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ভোক্তা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মূল্যসুচক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(CPI)</w:t>
      </w:r>
      <w:proofErr w:type="gramStart"/>
      <w:r w:rsidRPr="00A63696">
        <w:rPr>
          <w:rFonts w:ascii="Nikosh" w:hAnsi="Nikosh" w:cs="Nikosh"/>
          <w:sz w:val="28"/>
          <w:szCs w:val="28"/>
        </w:rPr>
        <w:t xml:space="preserve">  </w:t>
      </w:r>
      <w:proofErr w:type="spellStart"/>
      <w:r w:rsidRPr="00A63696">
        <w:rPr>
          <w:rFonts w:ascii="Nikosh" w:hAnsi="Nikosh" w:cs="Nikosh"/>
          <w:sz w:val="28"/>
          <w:szCs w:val="28"/>
        </w:rPr>
        <w:t>ন</w:t>
      </w:r>
      <w:proofErr w:type="gramEnd"/>
      <w:r w:rsidRPr="00A63696">
        <w:rPr>
          <w:rFonts w:ascii="Nikosh" w:hAnsi="Nikosh" w:cs="Nikosh"/>
          <w:sz w:val="28"/>
          <w:szCs w:val="28"/>
        </w:rPr>
        <w:t>িরূপন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;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৫। </w:t>
      </w:r>
      <w:proofErr w:type="spellStart"/>
      <w:r w:rsidRPr="00A63696">
        <w:rPr>
          <w:rFonts w:ascii="Nikosh" w:hAnsi="Nikosh" w:cs="Nikosh"/>
          <w:sz w:val="28"/>
          <w:szCs w:val="28"/>
        </w:rPr>
        <w:t>বৈদেশিক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বানিজ্য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প্রস্ত্তত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;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৬। </w:t>
      </w:r>
      <w:proofErr w:type="spellStart"/>
      <w:r w:rsidRPr="00A63696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পেশায়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নিয়োজিত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শ্রমিকদের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মজুরী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সূচক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প্রস্ত্তত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;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৭। </w:t>
      </w:r>
      <w:proofErr w:type="spellStart"/>
      <w:r w:rsidRPr="00A63696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ফসলের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উৎপাদন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ফসলাধীন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জমির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পরিমান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এবং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ভূমি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ব্যবহার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প্রস্ত্তত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।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৮। </w:t>
      </w:r>
      <w:proofErr w:type="spellStart"/>
      <w:r w:rsidRPr="00A63696">
        <w:rPr>
          <w:rFonts w:ascii="Nikosh" w:hAnsi="Nikosh" w:cs="Nikosh"/>
          <w:sz w:val="28"/>
          <w:szCs w:val="28"/>
        </w:rPr>
        <w:t>শিশুপুষ্টি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এবং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শিশুদের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অবস্থা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সম্পর্কিত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তথ্য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সংগ্রহ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63696">
        <w:rPr>
          <w:rFonts w:ascii="Nikosh" w:hAnsi="Nikosh" w:cs="Nikosh"/>
          <w:sz w:val="28"/>
          <w:szCs w:val="28"/>
        </w:rPr>
        <w:t>সংকলন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।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৯। </w:t>
      </w:r>
      <w:proofErr w:type="spellStart"/>
      <w:r w:rsidRPr="00A63696">
        <w:rPr>
          <w:rFonts w:ascii="Nikosh" w:hAnsi="Nikosh" w:cs="Nikosh"/>
          <w:sz w:val="28"/>
          <w:szCs w:val="28"/>
        </w:rPr>
        <w:t>মহিলাদের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উন্নয়ন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ক্ষমতায়নের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তাদের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আর্থ-সামাজিক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অবস্থা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নিরূপনের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জন্য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Gender </w:t>
      </w:r>
      <w:proofErr w:type="spellStart"/>
      <w:r w:rsidRPr="00A63696">
        <w:rPr>
          <w:rFonts w:ascii="Nikosh" w:hAnsi="Nikosh" w:cs="Nikosh"/>
          <w:sz w:val="28"/>
          <w:szCs w:val="28"/>
        </w:rPr>
        <w:t>Statisticsপ্রস্ত্তত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;</w:t>
      </w:r>
    </w:p>
    <w:p w:rsidR="00A63696" w:rsidRPr="00A63696" w:rsidRDefault="00A63696" w:rsidP="00A63696">
      <w:pPr>
        <w:pStyle w:val="NoSpacing"/>
        <w:rPr>
          <w:rFonts w:ascii="Nikosh" w:hAnsi="Nikosh" w:cs="Nikosh"/>
          <w:sz w:val="28"/>
          <w:szCs w:val="28"/>
        </w:rPr>
      </w:pPr>
      <w:r w:rsidRPr="00A63696">
        <w:rPr>
          <w:rFonts w:ascii="Nikosh" w:hAnsi="Nikosh" w:cs="Nikosh"/>
          <w:sz w:val="28"/>
          <w:szCs w:val="28"/>
        </w:rPr>
        <w:t xml:space="preserve">১০। </w:t>
      </w:r>
      <w:proofErr w:type="spellStart"/>
      <w:r w:rsidRPr="00A63696">
        <w:rPr>
          <w:rFonts w:ascii="Nikosh" w:hAnsi="Nikosh" w:cs="Nikosh"/>
          <w:sz w:val="28"/>
          <w:szCs w:val="28"/>
        </w:rPr>
        <w:t>খানায়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আয়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ব্যয়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জরিপ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পরিচালনার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দেশের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দারিদ্র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পরিস্থিতি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সম্পর্কিত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তথ্য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প্রস্ত্তত</w:t>
      </w:r>
      <w:proofErr w:type="spellEnd"/>
      <w:r w:rsidRPr="00A6369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63696">
        <w:rPr>
          <w:rFonts w:ascii="Nikosh" w:hAnsi="Nikosh" w:cs="Nikosh"/>
          <w:sz w:val="28"/>
          <w:szCs w:val="28"/>
        </w:rPr>
        <w:t>প্রকাশ</w:t>
      </w:r>
      <w:proofErr w:type="spellEnd"/>
      <w:r w:rsidRPr="00A63696">
        <w:rPr>
          <w:rFonts w:ascii="Nikosh" w:hAnsi="Nikosh" w:cs="Nikosh"/>
          <w:sz w:val="28"/>
          <w:szCs w:val="28"/>
        </w:rPr>
        <w:t>।</w:t>
      </w:r>
    </w:p>
    <w:p w:rsidR="006F77EB" w:rsidRPr="00A63696" w:rsidRDefault="006F77EB" w:rsidP="00A63696">
      <w:pPr>
        <w:pStyle w:val="NoSpacing"/>
        <w:rPr>
          <w:rFonts w:ascii="Nikosh" w:hAnsi="Nikosh" w:cs="Nikosh"/>
          <w:sz w:val="28"/>
          <w:szCs w:val="28"/>
        </w:rPr>
      </w:pPr>
    </w:p>
    <w:sectPr w:rsidR="006F77EB" w:rsidRPr="00A63696" w:rsidSect="00A6369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696"/>
    <w:rsid w:val="0052620B"/>
    <w:rsid w:val="006F77EB"/>
    <w:rsid w:val="00A63696"/>
    <w:rsid w:val="00E0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3696"/>
    <w:rPr>
      <w:b/>
      <w:bCs/>
    </w:rPr>
  </w:style>
  <w:style w:type="paragraph" w:styleId="NoSpacing">
    <w:name w:val="No Spacing"/>
    <w:uiPriority w:val="1"/>
    <w:qFormat/>
    <w:rsid w:val="00A636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Noman</cp:lastModifiedBy>
  <cp:revision>1</cp:revision>
  <dcterms:created xsi:type="dcterms:W3CDTF">2018-09-12T10:06:00Z</dcterms:created>
  <dcterms:modified xsi:type="dcterms:W3CDTF">2018-09-12T10:09:00Z</dcterms:modified>
</cp:coreProperties>
</file>