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6A" w:rsidRDefault="0012586A" w:rsidP="0012586A">
      <w:pPr>
        <w:rPr>
          <w:rFonts w:ascii="Nikosh" w:eastAsia="Nikosh" w:hAnsi="Nikosh" w:cs="Nikosh"/>
          <w:u w:val="single"/>
        </w:rPr>
      </w:pPr>
    </w:p>
    <w:p w:rsidR="0012586A" w:rsidRDefault="0012586A" w:rsidP="0012586A">
      <w:pPr>
        <w:spacing w:before="100" w:after="100" w:line="240" w:lineRule="auto"/>
        <w:rPr>
          <w:rFonts w:ascii="Times New Roman" w:eastAsia="Times New Roman" w:hAnsi="Times New Roman" w:cs="Times New Roman"/>
          <w:sz w:val="24"/>
        </w:rPr>
      </w:pPr>
      <w:r>
        <w:rPr>
          <w:rFonts w:ascii="Vrinda" w:eastAsia="Vrinda" w:hAnsi="Vrinda" w:cs="Vrinda"/>
          <w:b/>
          <w:sz w:val="27"/>
        </w:rPr>
        <w:tab/>
      </w:r>
      <w:r>
        <w:rPr>
          <w:rFonts w:ascii="Vrinda" w:eastAsia="Vrinda" w:hAnsi="Vrinda" w:cs="Vrinda"/>
          <w:b/>
          <w:sz w:val="27"/>
        </w:rPr>
        <w:tab/>
      </w:r>
      <w:r>
        <w:rPr>
          <w:rFonts w:ascii="Vrinda" w:eastAsia="Vrinda" w:hAnsi="Vrinda" w:cs="Vrinda"/>
          <w:b/>
          <w:sz w:val="27"/>
        </w:rPr>
        <w:tab/>
      </w:r>
      <w:r>
        <w:rPr>
          <w:rFonts w:ascii="Vrinda" w:eastAsia="Vrinda" w:hAnsi="Vrinda" w:cs="Vrinda"/>
          <w:b/>
          <w:sz w:val="27"/>
        </w:rPr>
        <w:tab/>
      </w:r>
      <w:r>
        <w:rPr>
          <w:rFonts w:ascii="Vrinda" w:eastAsia="Vrinda" w:hAnsi="Vrinda" w:cs="Vrinda"/>
          <w:b/>
          <w:sz w:val="27"/>
        </w:rPr>
        <w:tab/>
      </w:r>
      <w:r>
        <w:rPr>
          <w:rFonts w:ascii="Vrinda" w:eastAsia="Vrinda" w:hAnsi="Vrinda" w:cs="Vrinda"/>
          <w:b/>
          <w:sz w:val="27"/>
        </w:rPr>
        <w:tab/>
      </w:r>
      <w:r>
        <w:rPr>
          <w:rFonts w:ascii="Vrinda" w:eastAsia="Vrinda" w:hAnsi="Vrinda" w:cs="Vrinda"/>
          <w:b/>
          <w:sz w:val="27"/>
        </w:rPr>
        <w:tab/>
      </w:r>
      <w:r>
        <w:rPr>
          <w:rFonts w:ascii="Nirmala UI" w:eastAsia="Vrinda" w:hAnsi="Nirmala UI" w:cs="Nirmala UI"/>
          <w:b/>
          <w:sz w:val="27"/>
        </w:rPr>
        <w:t>সিটিজেন</w:t>
      </w:r>
      <w:r>
        <w:rPr>
          <w:rFonts w:ascii="Times New Roman" w:eastAsia="Times New Roman" w:hAnsi="Times New Roman" w:cs="Times New Roman"/>
          <w:b/>
          <w:sz w:val="27"/>
        </w:rPr>
        <w:t xml:space="preserve"> </w:t>
      </w:r>
      <w:r>
        <w:rPr>
          <w:rFonts w:ascii="Nirmala UI" w:eastAsia="Vrinda" w:hAnsi="Nirmala UI" w:cs="Nirmala UI"/>
          <w:b/>
          <w:sz w:val="27"/>
        </w:rPr>
        <w:t>চার্টার</w:t>
      </w:r>
    </w:p>
    <w:p w:rsidR="0012586A" w:rsidRDefault="0012586A" w:rsidP="0012586A">
      <w:pPr>
        <w:spacing w:before="100" w:after="100" w:line="240" w:lineRule="auto"/>
        <w:jc w:val="center"/>
        <w:rPr>
          <w:rFonts w:ascii="Times New Roman" w:eastAsia="Times New Roman" w:hAnsi="Times New Roman" w:cs="Times New Roman"/>
          <w:sz w:val="24"/>
        </w:rPr>
      </w:pPr>
      <w:r>
        <w:rPr>
          <w:rFonts w:ascii="Nirmala UI" w:eastAsia="Vrinda" w:hAnsi="Nirmala UI" w:cs="Nirmala UI"/>
          <w:b/>
          <w:sz w:val="24"/>
        </w:rPr>
        <w:t>উপজেলা</w:t>
      </w:r>
      <w:r>
        <w:rPr>
          <w:rFonts w:ascii="Times New Roman" w:eastAsia="Times New Roman" w:hAnsi="Times New Roman" w:cs="Times New Roman"/>
          <w:b/>
          <w:sz w:val="24"/>
        </w:rPr>
        <w:t xml:space="preserve"> </w:t>
      </w:r>
      <w:r>
        <w:rPr>
          <w:rFonts w:ascii="Nirmala UI" w:eastAsia="Vrinda" w:hAnsi="Nirmala UI" w:cs="Nirmala UI"/>
          <w:b/>
          <w:sz w:val="24"/>
        </w:rPr>
        <w:t>সমবায়</w:t>
      </w:r>
      <w:r>
        <w:rPr>
          <w:rFonts w:ascii="Times New Roman" w:eastAsia="Times New Roman" w:hAnsi="Times New Roman" w:cs="Times New Roman"/>
          <w:b/>
          <w:sz w:val="24"/>
        </w:rPr>
        <w:t xml:space="preserve"> </w:t>
      </w:r>
      <w:r>
        <w:rPr>
          <w:rFonts w:ascii="Nirmala UI" w:eastAsia="Vrinda" w:hAnsi="Nirmala UI" w:cs="Nirmala UI"/>
          <w:b/>
          <w:sz w:val="24"/>
        </w:rPr>
        <w:t>কার্যালয়</w:t>
      </w:r>
      <w:r>
        <w:rPr>
          <w:rFonts w:ascii="Times New Roman" w:eastAsia="Times New Roman" w:hAnsi="Times New Roman" w:cs="Times New Roman"/>
          <w:b/>
          <w:sz w:val="24"/>
        </w:rPr>
        <w:t xml:space="preserve">, </w:t>
      </w:r>
      <w:r>
        <w:rPr>
          <w:rFonts w:ascii="Nirmala UI" w:eastAsia="Vrinda" w:hAnsi="Nirmala UI" w:cs="Nirmala UI"/>
          <w:b/>
          <w:sz w:val="24"/>
        </w:rPr>
        <w:t>নিয়ামতপুর</w:t>
      </w:r>
      <w:r>
        <w:rPr>
          <w:rFonts w:ascii="Times New Roman" w:eastAsia="Times New Roman" w:hAnsi="Times New Roman" w:cs="Times New Roman"/>
          <w:b/>
          <w:sz w:val="24"/>
        </w:rPr>
        <w:t xml:space="preserve">, </w:t>
      </w:r>
      <w:r>
        <w:rPr>
          <w:rFonts w:ascii="Nirmala UI" w:eastAsia="Vrinda" w:hAnsi="Nirmala UI" w:cs="Nirmala UI"/>
          <w:b/>
          <w:sz w:val="24"/>
        </w:rPr>
        <w:t>নওগাঁ</w:t>
      </w:r>
    </w:p>
    <w:p w:rsidR="0012586A" w:rsidRDefault="0012586A" w:rsidP="0012586A">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cooperative.</w:t>
      </w:r>
      <w:r>
        <w:rPr>
          <w:rFonts w:ascii="Vrinda" w:eastAsia="Vrinda" w:hAnsi="Vrinda" w:cs="Vrinda"/>
          <w:sz w:val="24"/>
        </w:rPr>
        <w:t>niamat</w:t>
      </w:r>
      <w:r>
        <w:rPr>
          <w:rFonts w:ascii="Times New Roman" w:eastAsia="Times New Roman" w:hAnsi="Times New Roman" w:cs="Times New Roman"/>
          <w:sz w:val="24"/>
        </w:rPr>
        <w:t>pur.naogaon.gov.bd</w:t>
      </w:r>
    </w:p>
    <w:p w:rsidR="0012586A" w:rsidRDefault="0012586A" w:rsidP="0012586A">
      <w:pPr>
        <w:spacing w:before="100" w:after="100" w:line="240" w:lineRule="auto"/>
        <w:jc w:val="center"/>
        <w:rPr>
          <w:rFonts w:ascii="Times New Roman" w:eastAsia="Times New Roman" w:hAnsi="Times New Roman" w:cs="Times New Roman"/>
          <w:sz w:val="24"/>
        </w:rPr>
      </w:pPr>
      <w:r>
        <w:rPr>
          <w:rFonts w:ascii="Nirmala UI" w:eastAsia="Vrinda" w:hAnsi="Nirmala UI" w:cs="Nirmala UI"/>
          <w:b/>
          <w:sz w:val="24"/>
        </w:rPr>
        <w:t>উপজেলা</w:t>
      </w:r>
      <w:r>
        <w:rPr>
          <w:rFonts w:ascii="Times New Roman" w:eastAsia="Times New Roman" w:hAnsi="Times New Roman" w:cs="Times New Roman"/>
          <w:b/>
          <w:sz w:val="24"/>
        </w:rPr>
        <w:t xml:space="preserve"> </w:t>
      </w:r>
      <w:r>
        <w:rPr>
          <w:rFonts w:ascii="Nirmala UI" w:eastAsia="Vrinda" w:hAnsi="Nirmala UI" w:cs="Nirmala UI"/>
          <w:b/>
          <w:sz w:val="24"/>
        </w:rPr>
        <w:t>সমবায়</w:t>
      </w:r>
      <w:r>
        <w:rPr>
          <w:rFonts w:ascii="Times New Roman" w:eastAsia="Times New Roman" w:hAnsi="Times New Roman" w:cs="Times New Roman"/>
          <w:b/>
          <w:sz w:val="24"/>
        </w:rPr>
        <w:t xml:space="preserve"> </w:t>
      </w:r>
      <w:r>
        <w:rPr>
          <w:rFonts w:ascii="Nirmala UI" w:eastAsia="Vrinda" w:hAnsi="Nirmala UI" w:cs="Nirmala UI"/>
          <w:b/>
          <w:sz w:val="24"/>
        </w:rPr>
        <w:t>কার্যালয়</w:t>
      </w:r>
      <w:r>
        <w:rPr>
          <w:rFonts w:ascii="Times New Roman" w:eastAsia="Times New Roman" w:hAnsi="Times New Roman" w:cs="Times New Roman"/>
          <w:b/>
          <w:sz w:val="24"/>
        </w:rPr>
        <w:t xml:space="preserve">, </w:t>
      </w:r>
      <w:r>
        <w:rPr>
          <w:rFonts w:ascii="Nirmala UI" w:eastAsia="Vrinda" w:hAnsi="Nirmala UI" w:cs="Nirmala UI"/>
          <w:b/>
          <w:sz w:val="24"/>
        </w:rPr>
        <w:t>নিয়ামতপুর</w:t>
      </w:r>
      <w:r>
        <w:rPr>
          <w:rFonts w:ascii="Times New Roman" w:eastAsia="Times New Roman" w:hAnsi="Times New Roman" w:cs="Times New Roman"/>
          <w:b/>
          <w:sz w:val="24"/>
        </w:rPr>
        <w:t xml:space="preserve">, </w:t>
      </w:r>
      <w:r>
        <w:rPr>
          <w:rFonts w:ascii="Nirmala UI" w:eastAsia="Vrinda" w:hAnsi="Nirmala UI" w:cs="Nirmala UI"/>
          <w:b/>
          <w:sz w:val="24"/>
        </w:rPr>
        <w:t>নওগাঁ</w:t>
      </w:r>
      <w:r>
        <w:rPr>
          <w:rFonts w:ascii="Times New Roman" w:eastAsia="Times New Roman" w:hAnsi="Times New Roman" w:cs="Times New Roman"/>
          <w:b/>
          <w:sz w:val="24"/>
        </w:rPr>
        <w:t xml:space="preserve"> </w:t>
      </w:r>
      <w:r>
        <w:rPr>
          <w:rFonts w:ascii="Nirmala UI" w:eastAsia="Vrinda" w:hAnsi="Nirmala UI" w:cs="Nirmala UI"/>
          <w:b/>
          <w:sz w:val="24"/>
        </w:rPr>
        <w:t>নাগরিক</w:t>
      </w:r>
      <w:r>
        <w:rPr>
          <w:rFonts w:ascii="Times New Roman" w:eastAsia="Times New Roman" w:hAnsi="Times New Roman" w:cs="Times New Roman"/>
          <w:b/>
          <w:sz w:val="24"/>
        </w:rPr>
        <w:t xml:space="preserve"> </w:t>
      </w:r>
      <w:r>
        <w:rPr>
          <w:rFonts w:ascii="Nirmala UI" w:eastAsia="Vrinda" w:hAnsi="Nirmala UI" w:cs="Nirmala UI"/>
          <w:b/>
          <w:sz w:val="24"/>
        </w:rPr>
        <w:t>সেবা</w:t>
      </w:r>
      <w:r>
        <w:rPr>
          <w:rFonts w:ascii="Times New Roman" w:eastAsia="Times New Roman" w:hAnsi="Times New Roman" w:cs="Times New Roman"/>
          <w:b/>
          <w:sz w:val="24"/>
        </w:rPr>
        <w:t xml:space="preserve"> </w:t>
      </w:r>
      <w:r>
        <w:rPr>
          <w:rFonts w:ascii="Nirmala UI" w:eastAsia="Vrinda" w:hAnsi="Nirmala UI" w:cs="Nirmala UI"/>
          <w:b/>
          <w:sz w:val="24"/>
        </w:rPr>
        <w:t>প্রদান</w:t>
      </w:r>
      <w:r>
        <w:rPr>
          <w:rFonts w:ascii="Times New Roman" w:eastAsia="Times New Roman" w:hAnsi="Times New Roman" w:cs="Times New Roman"/>
          <w:b/>
          <w:sz w:val="24"/>
        </w:rPr>
        <w:t xml:space="preserve"> </w:t>
      </w:r>
      <w:r>
        <w:rPr>
          <w:rFonts w:ascii="Nirmala UI" w:eastAsia="Vrinda" w:hAnsi="Nirmala UI" w:cs="Nirmala UI"/>
          <w:b/>
          <w:sz w:val="24"/>
        </w:rPr>
        <w:t>প্রতিশ্রতি</w:t>
      </w:r>
      <w:r>
        <w:rPr>
          <w:rFonts w:ascii="Times New Roman" w:eastAsia="Times New Roman" w:hAnsi="Times New Roman" w:cs="Times New Roman"/>
          <w:b/>
          <w:sz w:val="24"/>
        </w:rPr>
        <w:t>  (Citizen Charter)</w:t>
      </w:r>
    </w:p>
    <w:tbl>
      <w:tblPr>
        <w:tblW w:w="13118" w:type="dxa"/>
        <w:tblInd w:w="98" w:type="dxa"/>
        <w:tblLayout w:type="fixed"/>
        <w:tblCellMar>
          <w:left w:w="10" w:type="dxa"/>
          <w:right w:w="10" w:type="dxa"/>
        </w:tblCellMar>
        <w:tblLook w:val="04A0"/>
      </w:tblPr>
      <w:tblGrid>
        <w:gridCol w:w="1065"/>
        <w:gridCol w:w="1056"/>
        <w:gridCol w:w="2029"/>
        <w:gridCol w:w="2966"/>
        <w:gridCol w:w="1174"/>
        <w:gridCol w:w="2414"/>
        <w:gridCol w:w="2414"/>
      </w:tblGrid>
      <w:tr w:rsidR="0012586A" w:rsidTr="004C57A9">
        <w:trPr>
          <w:trHeight w:val="1"/>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ind w:left="-90"/>
              <w:rPr>
                <w:rFonts w:ascii="Nikosh" w:eastAsia="Nikosh" w:hAnsi="Nikosh" w:cs="Nikosh"/>
                <w:sz w:val="24"/>
              </w:rPr>
            </w:pPr>
            <w:r>
              <w:rPr>
                <w:rFonts w:ascii="Nikosh" w:eastAsia="Nikosh" w:hAnsi="Nikosh" w:cs="Nikosh"/>
                <w:b/>
                <w:sz w:val="24"/>
              </w:rPr>
              <w:t>ক্রঃ</w:t>
            </w:r>
          </w:p>
          <w:p w:rsidR="0012586A" w:rsidRDefault="0012586A">
            <w:pPr>
              <w:spacing w:before="100" w:after="100" w:line="240" w:lineRule="auto"/>
            </w:pPr>
            <w:r>
              <w:rPr>
                <w:rFonts w:ascii="Nikosh" w:eastAsia="Nikosh" w:hAnsi="Nikosh" w:cs="Nikosh"/>
                <w:b/>
                <w:sz w:val="24"/>
              </w:rPr>
              <w:t>নং</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সেবার নাম</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সেবা প্রদানের সর্বোচ্চ সময়</w:t>
            </w:r>
          </w:p>
        </w:tc>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ind w:left="46"/>
            </w:pPr>
            <w:r>
              <w:rPr>
                <w:rFonts w:ascii="Nikosh" w:eastAsia="Nikosh" w:hAnsi="Nikosh" w:cs="Nikosh"/>
                <w:b/>
                <w:sz w:val="24"/>
              </w:rPr>
              <w:t>প্রয়োজনীয় কাগজপত্র</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rPr>
                <w:rFonts w:ascii="Nikosh" w:eastAsia="Nikosh" w:hAnsi="Nikosh" w:cs="Nikosh"/>
                <w:sz w:val="24"/>
              </w:rPr>
            </w:pPr>
            <w:r>
              <w:rPr>
                <w:rFonts w:ascii="Nikosh" w:eastAsia="Nikosh" w:hAnsi="Nikosh" w:cs="Nikosh"/>
                <w:b/>
                <w:sz w:val="24"/>
              </w:rPr>
              <w:t>প্রয়োজনীয় কাগজপত্র/</w:t>
            </w:r>
          </w:p>
          <w:p w:rsidR="0012586A" w:rsidRDefault="0012586A">
            <w:pPr>
              <w:spacing w:before="100" w:after="100" w:line="240" w:lineRule="auto"/>
            </w:pPr>
            <w:r>
              <w:rPr>
                <w:rFonts w:ascii="Nikosh" w:eastAsia="Nikosh" w:hAnsi="Nikosh" w:cs="Nikosh"/>
                <w:b/>
                <w:sz w:val="24"/>
              </w:rPr>
              <w:t>আবেদন ফরম প্রাপ্তি স্থান</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rPr>
                <w:rFonts w:ascii="Nikosh" w:eastAsia="Nikosh" w:hAnsi="Nikosh" w:cs="Nikosh"/>
                <w:sz w:val="24"/>
              </w:rPr>
            </w:pPr>
            <w:r>
              <w:rPr>
                <w:rFonts w:ascii="Nikosh" w:eastAsia="Nikosh" w:hAnsi="Nikosh" w:cs="Nikosh"/>
                <w:b/>
                <w:sz w:val="24"/>
              </w:rPr>
              <w:t>সেবামূল্য এবং</w:t>
            </w:r>
          </w:p>
          <w:p w:rsidR="0012586A" w:rsidRDefault="0012586A">
            <w:pPr>
              <w:spacing w:before="100" w:after="100" w:line="240" w:lineRule="auto"/>
            </w:pPr>
            <w:r>
              <w:rPr>
                <w:rFonts w:ascii="Nikosh" w:eastAsia="Nikosh" w:hAnsi="Nikosh" w:cs="Nikosh"/>
                <w:b/>
                <w:sz w:val="24"/>
              </w:rPr>
              <w:t>পরিশোধ পদ্ধতি</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rPr>
                <w:rFonts w:ascii="Nikosh" w:eastAsia="Nikosh" w:hAnsi="Nikosh" w:cs="Nikosh"/>
                <w:sz w:val="24"/>
              </w:rPr>
            </w:pPr>
            <w:r>
              <w:rPr>
                <w:rFonts w:ascii="Nikosh" w:eastAsia="Nikosh" w:hAnsi="Nikosh" w:cs="Nikosh"/>
                <w:b/>
                <w:sz w:val="24"/>
              </w:rPr>
              <w:t>দায়িত্বপ্রাপ্ত কর্মকর্তা</w:t>
            </w:r>
          </w:p>
          <w:p w:rsidR="0012586A" w:rsidRDefault="0012586A">
            <w:pPr>
              <w:spacing w:before="100" w:after="100" w:line="240" w:lineRule="auto"/>
            </w:pPr>
            <w:r>
              <w:rPr>
                <w:rFonts w:ascii="Nikosh" w:eastAsia="Nikosh" w:hAnsi="Nikosh" w:cs="Nikosh"/>
                <w:b/>
                <w:sz w:val="24"/>
              </w:rPr>
              <w:t>(নাম, পদবি, ফোন ও ই-মেইল)</w:t>
            </w:r>
          </w:p>
        </w:tc>
      </w:tr>
      <w:tr w:rsidR="0012586A" w:rsidTr="004C57A9">
        <w:trPr>
          <w:trHeight w:val="1"/>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2586A" w:rsidRDefault="0012586A">
            <w:pPr>
              <w:spacing w:after="0" w:line="240" w:lineRule="auto"/>
              <w:rPr>
                <w:rFonts w:ascii="Calibri" w:eastAsia="Calibri" w:hAnsi="Calibri" w:cs="Calibri"/>
              </w:rPr>
            </w:pP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২</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৩</w:t>
            </w:r>
          </w:p>
        </w:tc>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৪</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৫</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৬</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৭</w:t>
            </w:r>
          </w:p>
        </w:tc>
      </w:tr>
      <w:tr w:rsidR="0012586A" w:rsidTr="004C57A9">
        <w:trPr>
          <w:trHeight w:val="1"/>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১</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সকল প্রকার সমবায় নিবন্ধন উদ্বুদ্ধকরণ</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অন্তত: প্রতি দুই মাসে একটি</w:t>
            </w:r>
          </w:p>
        </w:tc>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ind w:left="-695"/>
            </w:pPr>
            <w:r>
              <w:rPr>
                <w:rFonts w:ascii="Nikosh" w:eastAsia="Nikosh" w:hAnsi="Nikosh" w:cs="Nikosh"/>
                <w:b/>
                <w:sz w:val="24"/>
              </w:rPr>
              <w:t>বিনামূল</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rPr>
                <w:rFonts w:ascii="Nikosh" w:eastAsia="Nikosh" w:hAnsi="Nikosh" w:cs="Nikosh"/>
                <w:sz w:val="24"/>
              </w:rPr>
            </w:pPr>
            <w:r>
              <w:rPr>
                <w:rFonts w:ascii="Nikosh" w:eastAsia="Nikosh" w:hAnsi="Nikosh" w:cs="Nikosh"/>
                <w:b/>
                <w:sz w:val="24"/>
              </w:rPr>
              <w:t xml:space="preserve">নাম: মোঃ মোঃ রুহুল আমিন </w:t>
            </w:r>
          </w:p>
          <w:p w:rsidR="0012586A" w:rsidRDefault="0012586A">
            <w:pPr>
              <w:spacing w:before="100" w:after="100" w:line="240" w:lineRule="auto"/>
            </w:pPr>
            <w:r>
              <w:rPr>
                <w:rFonts w:ascii="Nikosh" w:eastAsia="Nikosh" w:hAnsi="Nikosh" w:cs="Nikosh"/>
                <w:b/>
                <w:sz w:val="24"/>
              </w:rPr>
              <w:t>পদবি: উপজেলা সমবায় অফিসার</w:t>
            </w:r>
            <w:r>
              <w:rPr>
                <w:rFonts w:ascii="Nikosh" w:eastAsia="Nikosh" w:hAnsi="Nikosh" w:cs="Nikosh"/>
                <w:sz w:val="24"/>
              </w:rPr>
              <w:t xml:space="preserve"> </w:t>
            </w:r>
            <w:r>
              <w:rPr>
                <w:rFonts w:ascii="Nikosh" w:eastAsia="Nikosh" w:hAnsi="Nikosh" w:cs="Nikosh"/>
                <w:b/>
                <w:sz w:val="24"/>
              </w:rPr>
              <w:t xml:space="preserve">ফোন: </w:t>
            </w:r>
            <w:r>
              <w:rPr>
                <w:rFonts w:ascii="Nikosh" w:eastAsia="Nikosh" w:hAnsi="Nikosh" w:cs="Nikosh"/>
                <w:sz w:val="24"/>
              </w:rPr>
              <w:t>0742756078</w:t>
            </w:r>
            <w:r>
              <w:rPr>
                <w:rFonts w:ascii="Nikosh" w:eastAsia="Nikosh" w:hAnsi="Nikosh" w:cs="Nikosh"/>
                <w:b/>
                <w:sz w:val="24"/>
              </w:rPr>
              <w:t xml:space="preserve">ই-মেইল: </w:t>
            </w:r>
            <w:r>
              <w:rPr>
                <w:rFonts w:ascii="Nikosh" w:eastAsia="Nikosh" w:hAnsi="Nikosh" w:cs="Nikosh"/>
                <w:sz w:val="24"/>
              </w:rPr>
              <w:t>uconiamatngon@gmail.com</w:t>
            </w:r>
          </w:p>
        </w:tc>
      </w:tr>
      <w:tr w:rsidR="0012586A" w:rsidTr="004C57A9">
        <w:trPr>
          <w:trHeight w:val="1"/>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rPr>
                <w:rFonts w:ascii="Nikosh" w:eastAsia="Nikosh" w:hAnsi="Nikosh" w:cs="Nikosh"/>
                <w:sz w:val="24"/>
              </w:rPr>
            </w:pPr>
            <w:r>
              <w:rPr>
                <w:rFonts w:ascii="Nikosh" w:eastAsia="Nikosh" w:hAnsi="Nikosh" w:cs="Nikosh"/>
                <w:b/>
                <w:sz w:val="24"/>
              </w:rPr>
              <w:t>প্রকল্প/কর্মসূচিভূক্ত প্রাথমিক সমবায়</w:t>
            </w:r>
          </w:p>
          <w:p w:rsidR="0012586A" w:rsidRDefault="0012586A">
            <w:pPr>
              <w:spacing w:before="100" w:after="100" w:line="240" w:lineRule="auto"/>
            </w:pPr>
            <w:r>
              <w:rPr>
                <w:rFonts w:ascii="Nikosh" w:eastAsia="Nikosh" w:hAnsi="Nikosh" w:cs="Nikosh"/>
                <w:b/>
                <w:sz w:val="24"/>
              </w:rPr>
              <w:t>সমিতি নিবন্ধন</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০৭-৬০ দিন</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ind w:left="345"/>
              <w:rPr>
                <w:rFonts w:ascii="Nikosh" w:eastAsia="Nikosh" w:hAnsi="Nikosh" w:cs="Nikosh"/>
                <w:sz w:val="24"/>
              </w:rPr>
            </w:pPr>
            <w:r>
              <w:rPr>
                <w:rFonts w:ascii="Nikosh" w:eastAsia="Nikosh" w:hAnsi="Nikosh" w:cs="Nikosh"/>
                <w:b/>
                <w:sz w:val="24"/>
              </w:rPr>
              <w:t xml:space="preserve">১. সমবায় সমিতি বিধিমালাতে উল্লেখিত নির্ধারিত ফরমে আবেদন। </w:t>
            </w:r>
          </w:p>
          <w:p w:rsidR="0012586A" w:rsidRDefault="0012586A">
            <w:pPr>
              <w:spacing w:before="100" w:after="100" w:line="240" w:lineRule="auto"/>
              <w:ind w:left="345"/>
              <w:rPr>
                <w:rFonts w:ascii="Nikosh" w:eastAsia="Nikosh" w:hAnsi="Nikosh" w:cs="Nikosh"/>
                <w:sz w:val="24"/>
              </w:rPr>
            </w:pPr>
            <w:r>
              <w:rPr>
                <w:rFonts w:ascii="Nikosh" w:eastAsia="Nikosh" w:hAnsi="Nikosh" w:cs="Nikosh"/>
                <w:b/>
                <w:sz w:val="24"/>
              </w:rPr>
              <w:t>২. নিবন্ধন ফি ও ভ্যাট জমার ট্রেজারি চালানের মূল কপি।</w:t>
            </w:r>
          </w:p>
          <w:p w:rsidR="0012586A" w:rsidRDefault="0012586A">
            <w:pPr>
              <w:spacing w:before="100" w:after="100" w:line="240" w:lineRule="auto"/>
              <w:ind w:left="345"/>
              <w:rPr>
                <w:rFonts w:ascii="Nikosh" w:eastAsia="Nikosh" w:hAnsi="Nikosh" w:cs="Nikosh"/>
                <w:sz w:val="24"/>
              </w:rPr>
            </w:pPr>
            <w:r>
              <w:rPr>
                <w:rFonts w:ascii="Nikosh" w:eastAsia="Nikosh" w:hAnsi="Nikosh" w:cs="Nikosh"/>
                <w:b/>
                <w:sz w:val="24"/>
              </w:rPr>
              <w:t xml:space="preserve">৩. সদস্যদের জাতীয় পরিচয়পত্র </w:t>
            </w:r>
            <w:r>
              <w:rPr>
                <w:rFonts w:ascii="Nikosh" w:eastAsia="Nikosh" w:hAnsi="Nikosh" w:cs="Nikosh"/>
                <w:b/>
                <w:sz w:val="24"/>
              </w:rPr>
              <w:lastRenderedPageBreak/>
              <w:t>ও নাগরিকত্ব সনদ, ০১ (এক) কপি সদ্য তোলা পাসপোর্ট সাইজের ছবি।</w:t>
            </w:r>
          </w:p>
          <w:p w:rsidR="0012586A" w:rsidRDefault="0012586A">
            <w:pPr>
              <w:spacing w:before="100" w:after="100" w:line="240" w:lineRule="auto"/>
              <w:ind w:left="345"/>
              <w:rPr>
                <w:rFonts w:ascii="Nikosh" w:eastAsia="Nikosh" w:hAnsi="Nikosh" w:cs="Nikosh"/>
                <w:sz w:val="24"/>
              </w:rPr>
            </w:pPr>
            <w:r>
              <w:rPr>
                <w:rFonts w:ascii="Nikosh" w:eastAsia="Nikosh" w:hAnsi="Nikosh" w:cs="Nikosh"/>
                <w:b/>
                <w:sz w:val="24"/>
              </w:rPr>
              <w:t>৪. সমবায় সমিতি আইন, বিধিমালা, উপ-আইন, সরকার কর্তৃক জারিকৃত নির্দেশনা পালনের অঙ্গীকারনামা।</w:t>
            </w:r>
          </w:p>
          <w:p w:rsidR="0012586A" w:rsidRDefault="0012586A">
            <w:pPr>
              <w:spacing w:before="100" w:after="100" w:line="240" w:lineRule="auto"/>
              <w:ind w:left="345"/>
              <w:rPr>
                <w:rFonts w:ascii="Nikosh" w:eastAsia="Nikosh" w:hAnsi="Nikosh" w:cs="Nikosh"/>
                <w:sz w:val="24"/>
              </w:rPr>
            </w:pPr>
            <w:r>
              <w:rPr>
                <w:rFonts w:ascii="Nikosh" w:eastAsia="Nikosh" w:hAnsi="Nikosh" w:cs="Nikosh"/>
                <w:b/>
                <w:sz w:val="24"/>
              </w:rPr>
              <w:t>৫. সাংগঠনিক সভার শুরু থেকে আবেদনের তারিখ পর্যন্ত জমা খরচ হিসাব।</w:t>
            </w:r>
          </w:p>
          <w:p w:rsidR="0012586A" w:rsidRDefault="0012586A">
            <w:pPr>
              <w:spacing w:before="100" w:after="100" w:line="240" w:lineRule="auto"/>
              <w:ind w:left="345"/>
              <w:rPr>
                <w:rFonts w:ascii="Nikosh" w:eastAsia="Nikosh" w:hAnsi="Nikosh" w:cs="Nikosh"/>
                <w:sz w:val="24"/>
              </w:rPr>
            </w:pPr>
            <w:r>
              <w:rPr>
                <w:rFonts w:ascii="Nikosh" w:eastAsia="Nikosh" w:hAnsi="Nikosh" w:cs="Nikosh"/>
                <w:b/>
                <w:sz w:val="24"/>
              </w:rPr>
              <w:t>৬. আগামী ০২ (দুই) বছরের প্রাক্কলিত বাজেট।</w:t>
            </w:r>
          </w:p>
          <w:p w:rsidR="0012586A" w:rsidRDefault="0012586A">
            <w:pPr>
              <w:spacing w:before="100" w:after="100" w:line="240" w:lineRule="auto"/>
              <w:ind w:left="345"/>
              <w:rPr>
                <w:rFonts w:ascii="Nikosh" w:eastAsia="Nikosh" w:hAnsi="Nikosh" w:cs="Nikosh"/>
                <w:sz w:val="24"/>
              </w:rPr>
            </w:pPr>
            <w:r>
              <w:rPr>
                <w:rFonts w:ascii="Nikosh" w:eastAsia="Nikosh" w:hAnsi="Nikosh" w:cs="Nikosh"/>
                <w:b/>
                <w:sz w:val="24"/>
              </w:rPr>
              <w:t>৭. সদস্যদের স্বাক্ষরিত প্রস্তাবিত উপ-আইনের ০৩ (তিন) কপি।</w:t>
            </w:r>
          </w:p>
          <w:p w:rsidR="0012586A" w:rsidRDefault="0012586A">
            <w:pPr>
              <w:spacing w:before="100" w:after="100" w:line="240" w:lineRule="auto"/>
              <w:ind w:left="345"/>
              <w:rPr>
                <w:rFonts w:ascii="Nikosh" w:eastAsia="Nikosh" w:hAnsi="Nikosh" w:cs="Nikosh"/>
                <w:sz w:val="24"/>
              </w:rPr>
            </w:pPr>
            <w:r>
              <w:rPr>
                <w:rFonts w:ascii="Nikosh" w:eastAsia="Nikosh" w:hAnsi="Nikosh" w:cs="Nikosh"/>
                <w:b/>
                <w:sz w:val="24"/>
              </w:rPr>
              <w:t>৮.   সাংগঠনিক সভার কার্যবিবরণী।</w:t>
            </w:r>
          </w:p>
          <w:p w:rsidR="0012586A" w:rsidRDefault="0012586A">
            <w:pPr>
              <w:spacing w:before="100" w:after="100" w:line="240" w:lineRule="auto"/>
              <w:ind w:left="345"/>
              <w:rPr>
                <w:rFonts w:ascii="Nikosh" w:eastAsia="Nikosh" w:hAnsi="Nikosh" w:cs="Nikosh"/>
                <w:sz w:val="24"/>
              </w:rPr>
            </w:pPr>
            <w:r>
              <w:rPr>
                <w:rFonts w:ascii="Nikosh" w:eastAsia="Nikosh" w:hAnsi="Nikosh" w:cs="Nikosh"/>
                <w:b/>
                <w:sz w:val="24"/>
              </w:rPr>
              <w:t xml:space="preserve">৯.   জমা-খরচ বিবরণীর সাথে শেয়ার ও সঞ্চয় খাতের তালিকা এবং </w:t>
            </w:r>
          </w:p>
          <w:p w:rsidR="0012586A" w:rsidRDefault="0012586A">
            <w:pPr>
              <w:spacing w:before="100" w:after="100" w:line="240" w:lineRule="auto"/>
              <w:ind w:left="345"/>
              <w:rPr>
                <w:rFonts w:ascii="Nikosh" w:eastAsia="Nikosh" w:hAnsi="Nikosh" w:cs="Nikosh"/>
                <w:sz w:val="24"/>
              </w:rPr>
            </w:pPr>
            <w:r>
              <w:rPr>
                <w:rFonts w:ascii="Nikosh" w:eastAsia="Nikosh" w:hAnsi="Nikosh" w:cs="Nikosh"/>
                <w:b/>
                <w:sz w:val="24"/>
              </w:rPr>
              <w:t xml:space="preserve">হস্তমজুদ সংরক্ষণ </w:t>
            </w:r>
            <w:r>
              <w:rPr>
                <w:rFonts w:ascii="Nikosh" w:eastAsia="Nikosh" w:hAnsi="Nikosh" w:cs="Nikosh"/>
                <w:b/>
                <w:sz w:val="24"/>
              </w:rPr>
              <w:lastRenderedPageBreak/>
              <w:t>বিষয়ে প্রত্যয়ন ।</w:t>
            </w:r>
          </w:p>
          <w:p w:rsidR="0012586A" w:rsidRDefault="0012586A">
            <w:pPr>
              <w:spacing w:before="100" w:after="100" w:line="240" w:lineRule="auto"/>
              <w:ind w:left="345"/>
            </w:pPr>
            <w:r>
              <w:rPr>
                <w:rFonts w:ascii="Nikosh" w:eastAsia="Nikosh" w:hAnsi="Nikosh" w:cs="Nikosh"/>
                <w:b/>
                <w:sz w:val="24"/>
              </w:rPr>
              <w:t>১০. সমিতি নিবন্ধনের পর ২ মাসের মধ্যে যে কোন তফসিলী ব্যাংকে সমিতির নামীয় হিসাব খোলার অঙ্গীকার।</w:t>
            </w:r>
          </w:p>
        </w:tc>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lastRenderedPageBreak/>
              <w:t xml:space="preserve">আবেদনপত্র এবং প্রয়োজনীয় কাগজপত্র সমবায় অধিদপ্তরের ওয়েবসাইট </w:t>
            </w:r>
            <w:hyperlink r:id="rId4" w:history="1">
              <w:r>
                <w:rPr>
                  <w:rStyle w:val="Hyperlink"/>
                  <w:rFonts w:ascii="Nikosh" w:eastAsia="Nikosh" w:hAnsi="Nikosh" w:cs="Nikosh"/>
                  <w:b/>
                  <w:sz w:val="24"/>
                </w:rPr>
                <w:t>www.coop.gov.bd</w:t>
              </w:r>
            </w:hyperlink>
            <w:r>
              <w:rPr>
                <w:rFonts w:ascii="Nikosh" w:eastAsia="Nikosh" w:hAnsi="Nikosh" w:cs="Nikosh"/>
                <w:b/>
                <w:sz w:val="24"/>
              </w:rPr>
              <w:t xml:space="preserve">  থেকে অথবা উপজেলা সমবায় অফিস এর ওয়েবসাইট </w:t>
            </w:r>
            <w:hyperlink r:id="rId5" w:history="1">
              <w:r>
                <w:rPr>
                  <w:rStyle w:val="Hyperlink"/>
                  <w:rFonts w:ascii="Nikosh" w:eastAsia="Nikosh" w:hAnsi="Nikosh" w:cs="Nikosh"/>
                  <w:b/>
                  <w:sz w:val="24"/>
                </w:rPr>
                <w:t>www.cooperative.niamatpur.naogaon.gov.bd</w:t>
              </w:r>
            </w:hyperlink>
            <w:r>
              <w:rPr>
                <w:rFonts w:ascii="Nikosh" w:eastAsia="Nikosh" w:hAnsi="Nikosh" w:cs="Nikosh"/>
                <w:sz w:val="24"/>
              </w:rPr>
              <w:t xml:space="preserve"> </w:t>
            </w:r>
            <w:r>
              <w:rPr>
                <w:rFonts w:ascii="Nikosh" w:eastAsia="Nikosh" w:hAnsi="Nikosh" w:cs="Nikosh"/>
                <w:b/>
                <w:sz w:val="24"/>
              </w:rPr>
              <w:t xml:space="preserve">থেকে অথবা উপজেলা সমবায় </w:t>
            </w:r>
            <w:r>
              <w:rPr>
                <w:rFonts w:ascii="Nikosh" w:eastAsia="Nikosh" w:hAnsi="Nikosh" w:cs="Nikosh"/>
                <w:b/>
                <w:sz w:val="24"/>
              </w:rPr>
              <w:lastRenderedPageBreak/>
              <w:t>অফিস থেকে সংগ্রহ করা যায়।</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lastRenderedPageBreak/>
              <w:t xml:space="preserve">নিবন্ধন ফি বাবদ ৫০/- ৩৫০টাকা এবং নিবন্ধন ফি এর ১৫% ভ্যাট  ০৮/৫০ টাকা ট্রেজারী চালানমূলে সরকারী </w:t>
            </w:r>
            <w:r>
              <w:rPr>
                <w:rFonts w:ascii="Nikosh" w:eastAsia="Nikosh" w:hAnsi="Nikosh" w:cs="Nikosh"/>
                <w:b/>
                <w:sz w:val="24"/>
              </w:rPr>
              <w:lastRenderedPageBreak/>
              <w:t>কোষাগারে জমা প্রদান করতে হয়।</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rPr>
                <w:rFonts w:ascii="Nikosh" w:eastAsia="Nikosh" w:hAnsi="Nikosh" w:cs="Nikosh"/>
                <w:sz w:val="24"/>
              </w:rPr>
            </w:pPr>
            <w:r>
              <w:rPr>
                <w:rFonts w:ascii="Nikosh" w:eastAsia="Nikosh" w:hAnsi="Nikosh" w:cs="Nikosh"/>
                <w:b/>
                <w:sz w:val="24"/>
              </w:rPr>
              <w:lastRenderedPageBreak/>
              <w:t xml:space="preserve">নাম: মোঃ মোঃ রুহুল আমিন </w:t>
            </w:r>
          </w:p>
          <w:p w:rsidR="0012586A" w:rsidRDefault="0012586A">
            <w:pPr>
              <w:spacing w:before="100" w:after="100" w:line="240" w:lineRule="auto"/>
            </w:pPr>
            <w:r>
              <w:rPr>
                <w:rFonts w:ascii="Nikosh" w:eastAsia="Nikosh" w:hAnsi="Nikosh" w:cs="Nikosh"/>
                <w:b/>
                <w:sz w:val="24"/>
              </w:rPr>
              <w:t>পদবি: উপজেলা সমবায় অফিসার</w:t>
            </w:r>
            <w:r>
              <w:rPr>
                <w:rFonts w:ascii="Nikosh" w:eastAsia="Nikosh" w:hAnsi="Nikosh" w:cs="Nikosh"/>
                <w:sz w:val="24"/>
              </w:rPr>
              <w:t xml:space="preserve"> </w:t>
            </w:r>
            <w:r>
              <w:rPr>
                <w:rFonts w:ascii="Nikosh" w:eastAsia="Nikosh" w:hAnsi="Nikosh" w:cs="Nikosh"/>
                <w:b/>
                <w:sz w:val="24"/>
              </w:rPr>
              <w:t xml:space="preserve">ফোন: </w:t>
            </w:r>
            <w:r>
              <w:rPr>
                <w:rFonts w:ascii="Nikosh" w:eastAsia="Nikosh" w:hAnsi="Nikosh" w:cs="Nikosh"/>
                <w:sz w:val="24"/>
              </w:rPr>
              <w:t>0742756078</w:t>
            </w:r>
            <w:r>
              <w:rPr>
                <w:rFonts w:ascii="Nikosh" w:eastAsia="Nikosh" w:hAnsi="Nikosh" w:cs="Nikosh"/>
                <w:b/>
                <w:sz w:val="24"/>
              </w:rPr>
              <w:t xml:space="preserve">ই-মেইল: </w:t>
            </w:r>
            <w:r>
              <w:rPr>
                <w:rFonts w:ascii="Nikosh" w:eastAsia="Nikosh" w:hAnsi="Nikosh" w:cs="Nikosh"/>
                <w:sz w:val="24"/>
              </w:rPr>
              <w:t>uconiamatngon@gmail.com</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rPr>
                <w:rFonts w:ascii="Nikosh" w:eastAsia="Nikosh" w:hAnsi="Nikosh" w:cs="Nikosh"/>
                <w:sz w:val="24"/>
              </w:rPr>
            </w:pPr>
            <w:r>
              <w:rPr>
                <w:rFonts w:ascii="Nikosh" w:eastAsia="Nikosh" w:hAnsi="Nikosh" w:cs="Nikosh"/>
                <w:b/>
                <w:sz w:val="24"/>
              </w:rPr>
              <w:t>প্রকল্প/কর্মসূচিভূক্ত প্রাথমিক সমবায়</w:t>
            </w:r>
          </w:p>
          <w:p w:rsidR="0012586A" w:rsidRDefault="0012586A">
            <w:pPr>
              <w:spacing w:before="100" w:after="100" w:line="240" w:lineRule="auto"/>
            </w:pPr>
            <w:r>
              <w:rPr>
                <w:rFonts w:ascii="Nikosh" w:eastAsia="Nikosh" w:hAnsi="Nikosh" w:cs="Nikosh"/>
                <w:b/>
                <w:sz w:val="24"/>
              </w:rPr>
              <w:t>সমিতি নিবন্ধন</w:t>
            </w:r>
          </w:p>
        </w:tc>
      </w:tr>
      <w:tr w:rsidR="0012586A" w:rsidTr="004C57A9">
        <w:trPr>
          <w:trHeight w:val="1"/>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after="0" w:line="240" w:lineRule="auto"/>
            </w:pPr>
            <w:r>
              <w:rPr>
                <w:rFonts w:ascii="Nikosh" w:eastAsia="Nikosh" w:hAnsi="Nikosh" w:cs="Nikosh"/>
                <w:b/>
                <w:sz w:val="20"/>
              </w:rPr>
              <w:lastRenderedPageBreak/>
              <w:t>অডিট সম্পাদন</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 xml:space="preserve">১লা জুলাই হতে ৩১শে মার্চ </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সমিতির জুলাই থেকে জুন  পর্যন্ত জমা-খরচ হিসাব, লাভ-লোকসান হিসাব, ব্যবসায়িক হিসাব, লাভ-আবন্টন হিসাব, উদ্বৃত্ত্বপত্র, শেয়ার সঞ্চয়, কর্জ ও অন্যান্য হিসাবের বিস্তারিত তালিকা,সমবায় সমিতি বিধিমালা, ২০০৪ এর ৫৬ বিধি মোতাবেক সমিতির রেজিষ্টার ও বহিসমূহ।</w:t>
            </w:r>
          </w:p>
        </w:tc>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সম্পাদিত নিরীক্ষা প্রতিবেদনে উল্লেখিত নীট লাভের ১০% অডিট ফি,অডিট ফি এর ১৫% ভ্যাট এবং ৩% সিডিএফ সরকারী কোষাগারে জমা প্রদান করতে হয়।</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rPr>
                <w:rFonts w:ascii="Nikosh" w:eastAsia="Nikosh" w:hAnsi="Nikosh" w:cs="Nikosh"/>
                <w:sz w:val="24"/>
              </w:rPr>
            </w:pPr>
            <w:r>
              <w:rPr>
                <w:rFonts w:ascii="Nikosh" w:eastAsia="Nikosh" w:hAnsi="Nikosh" w:cs="Nikosh"/>
                <w:b/>
                <w:sz w:val="24"/>
              </w:rPr>
              <w:t xml:space="preserve">নাম: মোঃ মোঃ রুহুল আমিন </w:t>
            </w:r>
          </w:p>
          <w:p w:rsidR="0012586A" w:rsidRDefault="0012586A">
            <w:pPr>
              <w:spacing w:before="100" w:after="100" w:line="240" w:lineRule="auto"/>
            </w:pPr>
            <w:r>
              <w:rPr>
                <w:rFonts w:ascii="Nikosh" w:eastAsia="Nikosh" w:hAnsi="Nikosh" w:cs="Nikosh"/>
                <w:b/>
                <w:sz w:val="24"/>
              </w:rPr>
              <w:t>পদবি: উপজেলা সমবায় অফিসার</w:t>
            </w:r>
            <w:r>
              <w:rPr>
                <w:rFonts w:ascii="Nikosh" w:eastAsia="Nikosh" w:hAnsi="Nikosh" w:cs="Nikosh"/>
                <w:sz w:val="24"/>
              </w:rPr>
              <w:t xml:space="preserve"> </w:t>
            </w:r>
            <w:r>
              <w:rPr>
                <w:rFonts w:ascii="Nikosh" w:eastAsia="Nikosh" w:hAnsi="Nikosh" w:cs="Nikosh"/>
                <w:b/>
                <w:sz w:val="24"/>
              </w:rPr>
              <w:t xml:space="preserve">ফোন: </w:t>
            </w:r>
            <w:r>
              <w:rPr>
                <w:rFonts w:ascii="Nikosh" w:eastAsia="Nikosh" w:hAnsi="Nikosh" w:cs="Nikosh"/>
                <w:sz w:val="24"/>
              </w:rPr>
              <w:t>0742756078</w:t>
            </w:r>
            <w:r>
              <w:rPr>
                <w:rFonts w:ascii="Nikosh" w:eastAsia="Nikosh" w:hAnsi="Nikosh" w:cs="Nikosh"/>
                <w:b/>
                <w:sz w:val="24"/>
              </w:rPr>
              <w:t xml:space="preserve">ই-মেইল: </w:t>
            </w:r>
            <w:r>
              <w:rPr>
                <w:rFonts w:ascii="Nikosh" w:eastAsia="Nikosh" w:hAnsi="Nikosh" w:cs="Nikosh"/>
                <w:sz w:val="24"/>
              </w:rPr>
              <w:t>uconiamatngon@gmail.com</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2586A" w:rsidRDefault="0012586A">
            <w:pPr>
              <w:spacing w:after="0" w:line="240" w:lineRule="auto"/>
              <w:rPr>
                <w:rFonts w:ascii="Calibri" w:eastAsia="Calibri" w:hAnsi="Calibri" w:cs="Calibri"/>
              </w:rPr>
            </w:pPr>
          </w:p>
        </w:tc>
      </w:tr>
      <w:tr w:rsidR="0012586A" w:rsidTr="004C57A9">
        <w:trPr>
          <w:trHeight w:val="1"/>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অন্তবর্তী ব্যবস্থাপনা কমিটি গঠন</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০৩ কর্মদিবস</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 xml:space="preserve">৫০,০০০/- টাকার কম শেয়ার মূলধন বিশিষ্ট সমবায় সমিতির  অন্তবর্তী ব্যবস্থাপনা কমিটি গঠন সংক্রান্ত ব্যবস্থাপনা কমিটির রেজুলেশন, ক্ষমতাপ্রাপ্ত ব্যক্তি বা </w:t>
            </w:r>
            <w:r>
              <w:rPr>
                <w:rFonts w:ascii="Nikosh" w:eastAsia="Nikosh" w:hAnsi="Nikosh" w:cs="Nikosh"/>
                <w:b/>
                <w:sz w:val="24"/>
              </w:rPr>
              <w:lastRenderedPageBreak/>
              <w:t>ব্যক্তিবর্গের আবেদনপত্র/সমবায় অফিসে রক্ষিত রেকর্ডপত্র</w:t>
            </w:r>
          </w:p>
        </w:tc>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lastRenderedPageBreak/>
              <w:t>উপজেলা সমবায় কার্যালয়, নিয়ামতপুর,  নওগাঁ।</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বিনামূল্যে</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rPr>
                <w:rFonts w:ascii="Nikosh" w:eastAsia="Nikosh" w:hAnsi="Nikosh" w:cs="Nikosh"/>
                <w:sz w:val="24"/>
              </w:rPr>
            </w:pPr>
            <w:r>
              <w:rPr>
                <w:rFonts w:ascii="Nikosh" w:eastAsia="Nikosh" w:hAnsi="Nikosh" w:cs="Nikosh"/>
                <w:b/>
                <w:sz w:val="24"/>
              </w:rPr>
              <w:t xml:space="preserve">নাম: মোঃ মোঃ রুহুল আমিন </w:t>
            </w:r>
          </w:p>
          <w:p w:rsidR="0012586A" w:rsidRDefault="0012586A">
            <w:pPr>
              <w:spacing w:before="100" w:after="100" w:line="240" w:lineRule="auto"/>
            </w:pPr>
            <w:r>
              <w:rPr>
                <w:rFonts w:ascii="Nikosh" w:eastAsia="Nikosh" w:hAnsi="Nikosh" w:cs="Nikosh"/>
                <w:b/>
                <w:sz w:val="24"/>
              </w:rPr>
              <w:t>পদবি: উপজেলা সমবায় অফিসার</w:t>
            </w:r>
            <w:r>
              <w:rPr>
                <w:rFonts w:ascii="Nikosh" w:eastAsia="Nikosh" w:hAnsi="Nikosh" w:cs="Nikosh"/>
                <w:sz w:val="24"/>
              </w:rPr>
              <w:t xml:space="preserve"> </w:t>
            </w:r>
            <w:r>
              <w:rPr>
                <w:rFonts w:ascii="Nikosh" w:eastAsia="Nikosh" w:hAnsi="Nikosh" w:cs="Nikosh"/>
                <w:b/>
                <w:sz w:val="24"/>
              </w:rPr>
              <w:t xml:space="preserve">ফোন: </w:t>
            </w:r>
            <w:r>
              <w:rPr>
                <w:rFonts w:ascii="Nikosh" w:eastAsia="Nikosh" w:hAnsi="Nikosh" w:cs="Nikosh"/>
                <w:sz w:val="24"/>
              </w:rPr>
              <w:t>0742756078</w:t>
            </w:r>
            <w:r>
              <w:rPr>
                <w:rFonts w:ascii="Nikosh" w:eastAsia="Nikosh" w:hAnsi="Nikosh" w:cs="Nikosh"/>
                <w:b/>
                <w:sz w:val="24"/>
              </w:rPr>
              <w:t xml:space="preserve">ই-মেইল: </w:t>
            </w:r>
            <w:r>
              <w:rPr>
                <w:rFonts w:ascii="Nikosh" w:eastAsia="Nikosh" w:hAnsi="Nikosh" w:cs="Nikosh"/>
                <w:sz w:val="24"/>
              </w:rPr>
              <w:t>uconiamatngon@gmail.com</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অন্তবর্তী ব্যবস্থাপনা কমিটি গঠন</w:t>
            </w:r>
          </w:p>
        </w:tc>
      </w:tr>
      <w:tr w:rsidR="0012586A" w:rsidTr="004C57A9">
        <w:trPr>
          <w:trHeight w:val="1"/>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lastRenderedPageBreak/>
              <w:t>সমবায় সমিতি পরিদর্শন</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rPr>
                <w:rFonts w:ascii="Nikosh" w:eastAsia="Nikosh" w:hAnsi="Nikosh" w:cs="Nikosh"/>
                <w:sz w:val="24"/>
              </w:rPr>
            </w:pPr>
            <w:r>
              <w:rPr>
                <w:rFonts w:ascii="Nikosh" w:eastAsia="Nikosh" w:hAnsi="Nikosh" w:cs="Nikosh"/>
                <w:b/>
                <w:sz w:val="24"/>
              </w:rPr>
              <w:t>নির্ধারিত সময়</w:t>
            </w:r>
          </w:p>
          <w:p w:rsidR="0012586A" w:rsidRDefault="0012586A">
            <w:pPr>
              <w:spacing w:before="100" w:after="100" w:line="240" w:lineRule="auto"/>
            </w:pPr>
            <w:r>
              <w:rPr>
                <w:rFonts w:ascii="Nikosh" w:eastAsia="Nikosh" w:hAnsi="Nikosh" w:cs="Nikosh"/>
                <w:b/>
                <w:sz w:val="24"/>
              </w:rPr>
              <w:t>সীমা নেই</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সমবায় সমিতি বিধিমালা ২০০৪ এর ৫৬ বিধি মোতাবেক সমিতির রেজিষ্টার ও বহিসমূহ এবং অন্যান্য যাবতীয় রেকর্ডপত্র</w:t>
            </w:r>
          </w:p>
        </w:tc>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উপজেলা সমবায় কার্যালয়, নিয়ামতপুর,  নওগাঁ।</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বিনামূল্যে</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rPr>
                <w:rFonts w:ascii="Nikosh" w:eastAsia="Nikosh" w:hAnsi="Nikosh" w:cs="Nikosh"/>
                <w:sz w:val="24"/>
              </w:rPr>
            </w:pPr>
            <w:r>
              <w:rPr>
                <w:rFonts w:ascii="Nikosh" w:eastAsia="Nikosh" w:hAnsi="Nikosh" w:cs="Nikosh"/>
                <w:b/>
                <w:sz w:val="24"/>
              </w:rPr>
              <w:t xml:space="preserve">নাম: মোঃ মোঃ রুহুল আমিন </w:t>
            </w:r>
          </w:p>
          <w:p w:rsidR="0012586A" w:rsidRDefault="0012586A">
            <w:pPr>
              <w:spacing w:before="100" w:after="100" w:line="240" w:lineRule="auto"/>
            </w:pPr>
            <w:r>
              <w:rPr>
                <w:rFonts w:ascii="Nikosh" w:eastAsia="Nikosh" w:hAnsi="Nikosh" w:cs="Nikosh"/>
                <w:b/>
                <w:sz w:val="24"/>
              </w:rPr>
              <w:t>পদবি: উপজেলা সমবায় অফিসার</w:t>
            </w:r>
            <w:r>
              <w:rPr>
                <w:rFonts w:ascii="Nikosh" w:eastAsia="Nikosh" w:hAnsi="Nikosh" w:cs="Nikosh"/>
                <w:sz w:val="24"/>
              </w:rPr>
              <w:t xml:space="preserve"> </w:t>
            </w:r>
            <w:r>
              <w:rPr>
                <w:rFonts w:ascii="Nikosh" w:eastAsia="Nikosh" w:hAnsi="Nikosh" w:cs="Nikosh"/>
                <w:b/>
                <w:sz w:val="24"/>
              </w:rPr>
              <w:t xml:space="preserve">ফোন: </w:t>
            </w:r>
            <w:r>
              <w:rPr>
                <w:rFonts w:ascii="Nikosh" w:eastAsia="Nikosh" w:hAnsi="Nikosh" w:cs="Nikosh"/>
                <w:sz w:val="24"/>
              </w:rPr>
              <w:t>0742756078</w:t>
            </w:r>
            <w:r>
              <w:rPr>
                <w:rFonts w:ascii="Nikosh" w:eastAsia="Nikosh" w:hAnsi="Nikosh" w:cs="Nikosh"/>
                <w:b/>
                <w:sz w:val="24"/>
              </w:rPr>
              <w:t xml:space="preserve">ই-মেইল: </w:t>
            </w:r>
            <w:r>
              <w:rPr>
                <w:rFonts w:ascii="Nikosh" w:eastAsia="Nikosh" w:hAnsi="Nikosh" w:cs="Nikosh"/>
                <w:sz w:val="24"/>
              </w:rPr>
              <w:t>uconiamatngon@gmail.com</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সমবায় সমিতি পরিদর্শন</w:t>
            </w:r>
          </w:p>
        </w:tc>
      </w:tr>
      <w:tr w:rsidR="0012586A" w:rsidTr="004C57A9">
        <w:trPr>
          <w:trHeight w:val="1"/>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৬</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আশ্রয়ন ও অন্যান্য প্রকল্পের ঋণ কার্যক্রম</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৩০ দিন</w:t>
            </w:r>
          </w:p>
        </w:tc>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নির্ধারিত ফরমে প্রকল্প কমিটির সভাপতি বরাবরে আবেদন</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উপজেলা সমবায় কার্যালয়, নিয়ামতপুর,  নওগাঁ।</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বিনামূল্যে</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নাম: মোঃ মোঃ রুহুল আমিন পদবি: উপজেলা সমবায় অফিসার</w:t>
            </w:r>
            <w:r>
              <w:rPr>
                <w:rFonts w:ascii="Nikosh" w:eastAsia="Nikosh" w:hAnsi="Nikosh" w:cs="Nikosh"/>
                <w:sz w:val="24"/>
              </w:rPr>
              <w:t xml:space="preserve"> </w:t>
            </w:r>
            <w:r>
              <w:rPr>
                <w:rFonts w:ascii="Nikosh" w:eastAsia="Nikosh" w:hAnsi="Nikosh" w:cs="Nikosh"/>
                <w:b/>
                <w:sz w:val="24"/>
              </w:rPr>
              <w:t xml:space="preserve">ফোন: </w:t>
            </w:r>
            <w:r>
              <w:rPr>
                <w:rFonts w:ascii="Nikosh" w:eastAsia="Nikosh" w:hAnsi="Nikosh" w:cs="Nikosh"/>
                <w:sz w:val="24"/>
              </w:rPr>
              <w:t>0742756078</w:t>
            </w:r>
            <w:r>
              <w:rPr>
                <w:rFonts w:ascii="Nikosh" w:eastAsia="Nikosh" w:hAnsi="Nikosh" w:cs="Nikosh"/>
                <w:b/>
                <w:sz w:val="24"/>
              </w:rPr>
              <w:t xml:space="preserve">ই-মেইল: </w:t>
            </w:r>
            <w:r>
              <w:rPr>
                <w:rFonts w:ascii="Nikosh" w:eastAsia="Nikosh" w:hAnsi="Nikosh" w:cs="Nikosh"/>
                <w:sz w:val="24"/>
              </w:rPr>
              <w:t>uconiamatngon@gmail.com</w:t>
            </w:r>
          </w:p>
        </w:tc>
      </w:tr>
      <w:tr w:rsidR="0012586A" w:rsidTr="004C57A9">
        <w:trPr>
          <w:trHeight w:val="1"/>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৭</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ভ্রাম্যমাণ প্রশিক্ষণ  প্রদান</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০১ দিন</w:t>
            </w:r>
          </w:p>
        </w:tc>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 xml:space="preserve">উপজেলা সমবায় অফিসার বরাবরে আবেদন  </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উপজেলা সমবায় কার্যালয়, নিয়ামতপুর,  নওগাঁ।</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প্রশিক্ষণ   গ্রহণের জন্য সমবায় সদস্যদের কোন ফি প্রদান করতে হয় না। সরকারী অর্থায়নে প্রশিক্ষণার্র্থীদের প্রশিক্ষণ  উপকরণ দেওয়া হয় এবং দুপুরের খাবার প্রদান করা হয়।</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rPr>
                <w:rFonts w:ascii="Nikosh" w:eastAsia="Nikosh" w:hAnsi="Nikosh" w:cs="Nikosh"/>
                <w:sz w:val="24"/>
              </w:rPr>
            </w:pPr>
            <w:r>
              <w:rPr>
                <w:rFonts w:ascii="Nikosh" w:eastAsia="Nikosh" w:hAnsi="Nikosh" w:cs="Nikosh"/>
                <w:b/>
                <w:sz w:val="24"/>
              </w:rPr>
              <w:t>নাম: মোঃ মোঃ রুহুল আমিন পদবি: উপজেলা সমবায় অফিসার</w:t>
            </w:r>
            <w:r>
              <w:rPr>
                <w:rFonts w:ascii="Nikosh" w:eastAsia="Nikosh" w:hAnsi="Nikosh" w:cs="Nikosh"/>
                <w:sz w:val="24"/>
              </w:rPr>
              <w:t xml:space="preserve"> </w:t>
            </w:r>
            <w:r>
              <w:rPr>
                <w:rFonts w:ascii="Nikosh" w:eastAsia="Nikosh" w:hAnsi="Nikosh" w:cs="Nikosh"/>
                <w:b/>
                <w:sz w:val="24"/>
              </w:rPr>
              <w:t xml:space="preserve">ফোন: </w:t>
            </w:r>
            <w:r>
              <w:rPr>
                <w:rFonts w:ascii="Nikosh" w:eastAsia="Nikosh" w:hAnsi="Nikosh" w:cs="Nikosh"/>
                <w:sz w:val="24"/>
              </w:rPr>
              <w:t>0742756078</w:t>
            </w:r>
            <w:r>
              <w:rPr>
                <w:rFonts w:ascii="Nikosh" w:eastAsia="Nikosh" w:hAnsi="Nikosh" w:cs="Nikosh"/>
                <w:b/>
                <w:sz w:val="24"/>
              </w:rPr>
              <w:t xml:space="preserve">ই-মেইল: </w:t>
            </w:r>
            <w:r>
              <w:rPr>
                <w:rFonts w:ascii="Nikosh" w:eastAsia="Nikosh" w:hAnsi="Nikosh" w:cs="Nikosh"/>
                <w:sz w:val="24"/>
              </w:rPr>
              <w:t>uconiamatngon@gmail.com</w:t>
            </w:r>
          </w:p>
          <w:p w:rsidR="0012586A" w:rsidRDefault="0012586A">
            <w:pPr>
              <w:spacing w:before="100" w:after="100" w:line="240" w:lineRule="auto"/>
              <w:rPr>
                <w:rFonts w:ascii="Nikosh" w:eastAsia="Nikosh" w:hAnsi="Nikosh" w:cs="Nikosh"/>
                <w:sz w:val="24"/>
              </w:rPr>
            </w:pPr>
            <w:r>
              <w:rPr>
                <w:rFonts w:ascii="Nikosh" w:eastAsia="Nikosh" w:hAnsi="Nikosh" w:cs="Nikosh"/>
                <w:b/>
                <w:sz w:val="24"/>
              </w:rPr>
              <w:t>২)  নাম: দেওয়ান ফারুকুজ্জামান, প্রশিক্ষক,     পদবী: সহকারী পরিদর্শক</w:t>
            </w:r>
          </w:p>
          <w:p w:rsidR="0012586A" w:rsidRDefault="0012586A">
            <w:pPr>
              <w:spacing w:before="100" w:after="100" w:line="240" w:lineRule="auto"/>
            </w:pPr>
            <w:r>
              <w:rPr>
                <w:rFonts w:ascii="Nikosh" w:eastAsia="Nikosh" w:hAnsi="Nikosh" w:cs="Nikosh"/>
                <w:b/>
                <w:sz w:val="24"/>
              </w:rPr>
              <w:t xml:space="preserve">     ভ্রাম্যমাণ প্রশিক্ষণ ইউনিট            জেলা সমবায় কার্যালয়, নওগাঁ। </w:t>
            </w:r>
          </w:p>
        </w:tc>
      </w:tr>
      <w:tr w:rsidR="0012586A" w:rsidTr="004C57A9">
        <w:trPr>
          <w:trHeight w:val="1"/>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lastRenderedPageBreak/>
              <w:t>৮</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rPr>
                <w:rFonts w:ascii="Nikosh" w:eastAsia="Nikosh" w:hAnsi="Nikosh" w:cs="Nikosh"/>
                <w:sz w:val="24"/>
              </w:rPr>
            </w:pPr>
            <w:r>
              <w:rPr>
                <w:rFonts w:ascii="Nikosh" w:eastAsia="Nikosh" w:hAnsi="Nikosh" w:cs="Nikosh"/>
                <w:b/>
                <w:sz w:val="24"/>
              </w:rPr>
              <w:t>বাংলাদেশ সমবায় একাডেমি এবং আঞ্চলিক সমবায় ইন্সটিটিউটে প্রশিক্ষণ</w:t>
            </w:r>
          </w:p>
          <w:p w:rsidR="0012586A" w:rsidRDefault="0012586A">
            <w:pPr>
              <w:spacing w:before="100" w:after="100" w:line="240" w:lineRule="auto"/>
            </w:pPr>
            <w:r>
              <w:rPr>
                <w:rFonts w:ascii="Nikosh" w:eastAsia="Nikosh" w:hAnsi="Nikosh" w:cs="Nikosh"/>
                <w:b/>
                <w:sz w:val="24"/>
              </w:rPr>
              <w:t>প্রদান</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প্রশিক্ষণের মেয়াদ ০৫ দিন থেকে ১৫ দিন</w:t>
            </w:r>
          </w:p>
        </w:tc>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 xml:space="preserve">উপজেলা সমবায় অফিসার কর্তৃক প্রশিক্ষণের জন্য উপযুক্ত সমবায় সদস্যদের মনোনয়ন  </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উপজেলা সমবায় কার্যালয়, নিয়ামতপুর,  নওগাঁ।</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প্রশিক্ষণ গ্রহণের জন্য সমবায় সদস্যদের কোন ফি প্রদান করতে হয় না। প্রশিক্ষণ ইন্সটিটিউট হতে প্রশিক্ষণার্র্থীদের  প্রশিক্ষণভাতা প্রশিক্ষণ উপকরণ এবং যাতায়াত ভাতা দেওয়া হয়। বাংলাদেশ সমবায় একাডেমি এবং আঞ্চলিক সমবায় ইন্সটিটিউট এর হোস্টেলে সমবায়ীদের বিনামূল্যে থাকা ও খাওয়ার ব্যবস্থা রয়েছে।</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নাম: মোঃ মোঃ রুহুল আমিন পদবি: উপজেলা সমবায় অফিসার</w:t>
            </w:r>
            <w:r>
              <w:rPr>
                <w:rFonts w:ascii="Nikosh" w:eastAsia="Nikosh" w:hAnsi="Nikosh" w:cs="Nikosh"/>
                <w:sz w:val="24"/>
              </w:rPr>
              <w:t xml:space="preserve"> </w:t>
            </w:r>
            <w:r>
              <w:rPr>
                <w:rFonts w:ascii="Nikosh" w:eastAsia="Nikosh" w:hAnsi="Nikosh" w:cs="Nikosh"/>
                <w:b/>
                <w:sz w:val="24"/>
              </w:rPr>
              <w:t xml:space="preserve">ফোন: </w:t>
            </w:r>
            <w:r>
              <w:rPr>
                <w:rFonts w:ascii="Nikosh" w:eastAsia="Nikosh" w:hAnsi="Nikosh" w:cs="Nikosh"/>
                <w:sz w:val="24"/>
              </w:rPr>
              <w:t>0742756078</w:t>
            </w:r>
            <w:r>
              <w:rPr>
                <w:rFonts w:ascii="Nikosh" w:eastAsia="Nikosh" w:hAnsi="Nikosh" w:cs="Nikosh"/>
                <w:b/>
                <w:sz w:val="24"/>
              </w:rPr>
              <w:t xml:space="preserve">ই-মেইল: </w:t>
            </w:r>
            <w:hyperlink r:id="rId6" w:history="1">
              <w:r>
                <w:rPr>
                  <w:rStyle w:val="Hyperlink"/>
                  <w:rFonts w:ascii="Nikosh" w:eastAsia="Nikosh" w:hAnsi="Nikosh" w:cs="Nikosh"/>
                  <w:sz w:val="24"/>
                </w:rPr>
                <w:t>uconiamatn</w:t>
              </w:r>
              <w:r>
                <w:rPr>
                  <w:rStyle w:val="Hyperlink"/>
                  <w:rFonts w:ascii="Nikosh" w:eastAsia="Nikosh" w:hAnsi="Nikosh" w:cs="Nikosh"/>
                  <w:vanish/>
                  <w:sz w:val="24"/>
                </w:rPr>
                <w:t>HYPERLINK "mailto:uconiamatngon@gmail.com"</w:t>
              </w:r>
              <w:r>
                <w:rPr>
                  <w:rStyle w:val="Hyperlink"/>
                  <w:rFonts w:ascii="Nikosh" w:eastAsia="Nikosh" w:hAnsi="Nikosh" w:cs="Nikosh"/>
                  <w:sz w:val="24"/>
                </w:rPr>
                <w:t>gon@gmail.com</w:t>
              </w:r>
            </w:hyperlink>
          </w:p>
        </w:tc>
      </w:tr>
      <w:tr w:rsidR="0012586A" w:rsidTr="004C57A9">
        <w:trPr>
          <w:trHeight w:val="1"/>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৯</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সমবায়ের মাধ্যমে  ক্ষুদ্র নৃ-তাত্ত্বিক জনগোষ্টির জীবনযাত্রার উন্নয়ন কম্পোনেন্টআমার বাড়ী আমার খামার (৩য় সংশোধিত) প্রকল্প</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 xml:space="preserve">পযায়ক্রমে সাবক্ষনিক </w:t>
            </w:r>
          </w:p>
        </w:tc>
        <w:tc>
          <w:tcPr>
            <w:tcW w:w="2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2586A" w:rsidRDefault="0012586A">
            <w:pPr>
              <w:spacing w:before="100" w:after="100" w:line="240" w:lineRule="auto"/>
              <w:rPr>
                <w:rFonts w:ascii="Calibri" w:eastAsia="Calibri" w:hAnsi="Calibri" w:cs="Calibri"/>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2586A" w:rsidRDefault="0012586A">
            <w:pPr>
              <w:spacing w:before="100" w:after="100" w:line="240" w:lineRule="auto"/>
              <w:rPr>
                <w:rFonts w:ascii="Calibri" w:eastAsia="Calibri" w:hAnsi="Calibri" w:cs="Calibri"/>
              </w:rPr>
            </w:pP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 xml:space="preserve">প্রশিক্ষন ভাতা/ প্রশিক্ষন উন্নয়ন </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2586A" w:rsidRDefault="0012586A">
            <w:pPr>
              <w:spacing w:before="100" w:after="100" w:line="240" w:lineRule="auto"/>
            </w:pPr>
            <w:r>
              <w:rPr>
                <w:rFonts w:ascii="Nikosh" w:eastAsia="Nikosh" w:hAnsi="Nikosh" w:cs="Nikosh"/>
                <w:b/>
                <w:sz w:val="24"/>
              </w:rPr>
              <w:t>নাম: মোঃ মোঃ রুহুল আমিন পদবি: উপজেলা সমবায় অফিসার</w:t>
            </w:r>
            <w:r>
              <w:rPr>
                <w:rFonts w:ascii="Nikosh" w:eastAsia="Nikosh" w:hAnsi="Nikosh" w:cs="Nikosh"/>
                <w:sz w:val="24"/>
              </w:rPr>
              <w:t xml:space="preserve"> </w:t>
            </w:r>
            <w:r>
              <w:rPr>
                <w:rFonts w:ascii="Nikosh" w:eastAsia="Nikosh" w:hAnsi="Nikosh" w:cs="Nikosh"/>
                <w:b/>
                <w:sz w:val="24"/>
              </w:rPr>
              <w:t xml:space="preserve">ফোন: </w:t>
            </w:r>
            <w:r>
              <w:rPr>
                <w:rFonts w:ascii="Nikosh" w:eastAsia="Nikosh" w:hAnsi="Nikosh" w:cs="Nikosh"/>
                <w:sz w:val="24"/>
              </w:rPr>
              <w:t>0742756078</w:t>
            </w:r>
            <w:r>
              <w:rPr>
                <w:rFonts w:ascii="Nikosh" w:eastAsia="Nikosh" w:hAnsi="Nikosh" w:cs="Nikosh"/>
                <w:b/>
                <w:sz w:val="24"/>
              </w:rPr>
              <w:t xml:space="preserve">ই-মেইল: </w:t>
            </w:r>
            <w:hyperlink r:id="rId7" w:history="1">
              <w:r>
                <w:rPr>
                  <w:rStyle w:val="Hyperlink"/>
                  <w:rFonts w:ascii="Nikosh" w:eastAsia="Nikosh" w:hAnsi="Nikosh" w:cs="Nikosh"/>
                  <w:sz w:val="24"/>
                </w:rPr>
                <w:t>uconiamatngon@gmail.com</w:t>
              </w:r>
            </w:hyperlink>
          </w:p>
        </w:tc>
      </w:tr>
    </w:tbl>
    <w:p w:rsidR="0012586A" w:rsidRDefault="0012586A" w:rsidP="0012586A">
      <w:pPr>
        <w:tabs>
          <w:tab w:val="left" w:pos="4320"/>
        </w:tabs>
        <w:rPr>
          <w:rFonts w:ascii="Nikosh" w:eastAsia="Nikosh" w:hAnsi="Nikosh" w:cs="Nikosh"/>
        </w:rPr>
      </w:pPr>
      <w:r>
        <w:rPr>
          <w:rFonts w:ascii="Nikosh" w:eastAsia="Nikosh" w:hAnsi="Nikosh" w:cs="Nikosh"/>
        </w:rPr>
        <w:tab/>
      </w:r>
    </w:p>
    <w:p w:rsidR="006E2DFC" w:rsidRPr="0012586A" w:rsidRDefault="006E2DFC" w:rsidP="0012586A"/>
    <w:sectPr w:rsidR="006E2DFC" w:rsidRPr="0012586A" w:rsidSect="008217C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33294"/>
    <w:rsid w:val="0012586A"/>
    <w:rsid w:val="004C57A9"/>
    <w:rsid w:val="006E2DFC"/>
    <w:rsid w:val="008217C7"/>
    <w:rsid w:val="00C33294"/>
    <w:rsid w:val="00C74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86A"/>
    <w:rPr>
      <w:color w:val="0000FF"/>
      <w:u w:val="single"/>
    </w:rPr>
  </w:style>
</w:styles>
</file>

<file path=word/webSettings.xml><?xml version="1.0" encoding="utf-8"?>
<w:webSettings xmlns:r="http://schemas.openxmlformats.org/officeDocument/2006/relationships" xmlns:w="http://schemas.openxmlformats.org/wordprocessingml/2006/main">
  <w:divs>
    <w:div w:id="20379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coniamatng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coniamatngon@gmail.com" TargetMode="External"/><Relationship Id="rId5" Type="http://schemas.openxmlformats.org/officeDocument/2006/relationships/hyperlink" Target="http://www.cooperative.niamatpur.naogaon.gov.bd/" TargetMode="External"/><Relationship Id="rId4" Type="http://schemas.openxmlformats.org/officeDocument/2006/relationships/hyperlink" Target="file:///C:\Users\HP\Desktop\www.coop.gov.b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7</cp:revision>
  <dcterms:created xsi:type="dcterms:W3CDTF">2021-09-12T06:57:00Z</dcterms:created>
  <dcterms:modified xsi:type="dcterms:W3CDTF">2021-09-12T09:15:00Z</dcterms:modified>
</cp:coreProperties>
</file>