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75" w:rsidRDefault="00AD1D75" w:rsidP="00DD4D34">
      <w:pPr>
        <w:jc w:val="center"/>
        <w:rPr>
          <w:rFonts w:ascii="NikoshBAN" w:eastAsia="Nikosh" w:hAnsi="NikoshBAN" w:cs="NikoshBAN"/>
          <w:w w:val="120"/>
          <w:sz w:val="22"/>
          <w:cs/>
          <w:lang w:bidi="bn-BD"/>
        </w:rPr>
      </w:pPr>
    </w:p>
    <w:p w:rsidR="00DD4D34" w:rsidRPr="00072CA5" w:rsidRDefault="00DD4D34" w:rsidP="00DD4D34">
      <w:pPr>
        <w:jc w:val="center"/>
        <w:rPr>
          <w:rFonts w:ascii="NikoshBAN" w:hAnsi="NikoshBAN" w:cs="NikoshBAN"/>
          <w:w w:val="120"/>
          <w:sz w:val="22"/>
        </w:rPr>
      </w:pPr>
      <w:r w:rsidRPr="00072CA5">
        <w:rPr>
          <w:rFonts w:ascii="NikoshBAN" w:eastAsia="Nikosh" w:hAnsi="NikoshBAN" w:cs="NikoshBAN"/>
          <w:w w:val="120"/>
          <w:sz w:val="22"/>
          <w:cs/>
          <w:lang w:bidi="bn-BD"/>
        </w:rPr>
        <w:t>গণপ্রজাতন্ত্রী বাংলাদেশ সরকার</w:t>
      </w:r>
    </w:p>
    <w:p w:rsidR="00DD4D34" w:rsidRPr="00072CA5" w:rsidRDefault="00DD4D34" w:rsidP="00DD4D34">
      <w:pPr>
        <w:jc w:val="center"/>
        <w:rPr>
          <w:rFonts w:ascii="NikoshBAN" w:hAnsi="NikoshBAN" w:cs="NikoshBAN"/>
          <w:sz w:val="22"/>
        </w:rPr>
      </w:pPr>
      <w:r w:rsidRPr="00072CA5">
        <w:rPr>
          <w:rFonts w:ascii="NikoshBAN" w:eastAsia="Nikosh" w:hAnsi="NikoshBAN" w:cs="NikoshBAN"/>
          <w:sz w:val="22"/>
          <w:cs/>
          <w:lang w:bidi="bn-BD"/>
        </w:rPr>
        <w:t xml:space="preserve">বন সংরক্ষকের দপ্তর, </w:t>
      </w:r>
    </w:p>
    <w:p w:rsidR="00DD4D34" w:rsidRPr="00072CA5" w:rsidRDefault="00DD4D34" w:rsidP="00DD4D34">
      <w:pPr>
        <w:jc w:val="center"/>
        <w:rPr>
          <w:sz w:val="22"/>
        </w:rPr>
      </w:pPr>
      <w:r w:rsidRPr="00072CA5">
        <w:rPr>
          <w:rFonts w:ascii="NikoshBAN" w:eastAsia="Nikosh" w:hAnsi="NikoshBAN" w:cs="NikoshBAN"/>
          <w:sz w:val="22"/>
          <w:cs/>
          <w:lang w:bidi="bn-BD"/>
        </w:rPr>
        <w:t>সামাজিক বন অঞ্চল, বগুড়া</w:t>
      </w:r>
    </w:p>
    <w:p w:rsidR="00DD4D34" w:rsidRPr="00072CA5" w:rsidRDefault="00DD4D34" w:rsidP="00F63C31">
      <w:pPr>
        <w:pStyle w:val="BodyTextIndent2"/>
        <w:tabs>
          <w:tab w:val="left" w:pos="270"/>
        </w:tabs>
        <w:spacing w:after="0" w:line="240" w:lineRule="auto"/>
        <w:ind w:left="0"/>
        <w:jc w:val="center"/>
        <w:rPr>
          <w:rFonts w:ascii="NikoshBAN" w:hAnsi="NikoshBAN" w:cs="NikoshBAN"/>
          <w:sz w:val="20"/>
          <w:szCs w:val="16"/>
        </w:rPr>
      </w:pPr>
    </w:p>
    <w:p w:rsidR="00F63C31" w:rsidRPr="00072CA5" w:rsidRDefault="00DD4D34" w:rsidP="00F63C31">
      <w:pPr>
        <w:pStyle w:val="BodyTextIndent2"/>
        <w:tabs>
          <w:tab w:val="left" w:pos="270"/>
        </w:tabs>
        <w:spacing w:after="0" w:line="240" w:lineRule="auto"/>
        <w:ind w:left="0"/>
        <w:jc w:val="center"/>
        <w:rPr>
          <w:rFonts w:ascii="NikoshBAN" w:hAnsi="NikoshBAN" w:cs="NikoshBAN"/>
          <w:b/>
          <w:sz w:val="26"/>
          <w:szCs w:val="28"/>
        </w:rPr>
      </w:pPr>
      <w:r w:rsidRPr="00072CA5">
        <w:rPr>
          <w:rFonts w:ascii="NikoshBAN" w:hAnsi="NikoshBAN" w:cs="NikoshBAN"/>
          <w:b/>
          <w:sz w:val="26"/>
          <w:szCs w:val="28"/>
          <w:highlight w:val="yellow"/>
        </w:rPr>
        <w:t xml:space="preserve">: </w:t>
      </w:r>
      <w:r w:rsidR="00F63C31" w:rsidRPr="00072CA5">
        <w:rPr>
          <w:rFonts w:ascii="NikoshBAN" w:hAnsi="NikoshBAN" w:cs="NikoshBAN"/>
          <w:b/>
          <w:sz w:val="26"/>
          <w:szCs w:val="28"/>
          <w:highlight w:val="yellow"/>
        </w:rPr>
        <w:t>সিটিজে</w:t>
      </w:r>
      <w:r w:rsidR="00C32CF9" w:rsidRPr="00072CA5">
        <w:rPr>
          <w:rFonts w:ascii="NikoshBAN" w:hAnsi="NikoshBAN" w:cs="NikoshBAN"/>
          <w:b/>
          <w:sz w:val="26"/>
          <w:szCs w:val="28"/>
          <w:highlight w:val="yellow"/>
        </w:rPr>
        <w:t>নস</w:t>
      </w:r>
      <w:r w:rsidR="00F63C31" w:rsidRPr="00072CA5">
        <w:rPr>
          <w:rFonts w:ascii="NikoshBAN" w:hAnsi="NikoshBAN" w:cs="NikoshBAN"/>
          <w:b/>
          <w:sz w:val="26"/>
          <w:szCs w:val="28"/>
          <w:highlight w:val="yellow"/>
        </w:rPr>
        <w:t xml:space="preserve"> চার্টা</w:t>
      </w:r>
      <w:proofErr w:type="gramStart"/>
      <w:r w:rsidR="00F63C31" w:rsidRPr="00072CA5">
        <w:rPr>
          <w:rFonts w:ascii="NikoshBAN" w:hAnsi="NikoshBAN" w:cs="NikoshBAN"/>
          <w:b/>
          <w:sz w:val="26"/>
          <w:szCs w:val="28"/>
          <w:highlight w:val="yellow"/>
        </w:rPr>
        <w:t>র</w:t>
      </w:r>
      <w:r w:rsidRPr="00072CA5">
        <w:rPr>
          <w:rFonts w:ascii="NikoshBAN" w:hAnsi="NikoshBAN" w:cs="NikoshBAN"/>
          <w:b/>
          <w:sz w:val="26"/>
          <w:szCs w:val="28"/>
          <w:highlight w:val="yellow"/>
        </w:rPr>
        <w:t xml:space="preserve"> :</w:t>
      </w:r>
      <w:proofErr w:type="gramEnd"/>
    </w:p>
    <w:p w:rsidR="00F63C31" w:rsidRPr="00072CA5" w:rsidRDefault="00F63C31" w:rsidP="00F63C31">
      <w:pPr>
        <w:pStyle w:val="BodyTextIndent2"/>
        <w:tabs>
          <w:tab w:val="left" w:pos="270"/>
        </w:tabs>
        <w:spacing w:after="0" w:line="240" w:lineRule="auto"/>
        <w:ind w:left="0"/>
        <w:jc w:val="center"/>
        <w:rPr>
          <w:rFonts w:ascii="NikoshBAN" w:hAnsi="NikoshBAN" w:cs="NikoshBAN"/>
          <w:szCs w:val="12"/>
        </w:rPr>
      </w:pP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339"/>
        <w:gridCol w:w="1289"/>
        <w:gridCol w:w="696"/>
        <w:gridCol w:w="1430"/>
        <w:gridCol w:w="1481"/>
        <w:gridCol w:w="916"/>
        <w:gridCol w:w="2817"/>
        <w:gridCol w:w="2012"/>
      </w:tblGrid>
      <w:tr w:rsidR="00FC714D" w:rsidRPr="00072CA5" w:rsidTr="00613358">
        <w:trPr>
          <w:trHeight w:val="233"/>
          <w:jc w:val="center"/>
        </w:trPr>
        <w:tc>
          <w:tcPr>
            <w:tcW w:w="339" w:type="dxa"/>
            <w:vAlign w:val="center"/>
          </w:tcPr>
          <w:p w:rsidR="00DA1026" w:rsidRPr="00072CA5" w:rsidRDefault="00C32CF9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ক্র: নং</w:t>
            </w:r>
          </w:p>
        </w:tc>
        <w:tc>
          <w:tcPr>
            <w:tcW w:w="1289" w:type="dxa"/>
            <w:vAlign w:val="center"/>
          </w:tcPr>
          <w:p w:rsidR="00DA1026" w:rsidRPr="00072CA5" w:rsidRDefault="00DA1026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সেবার নাম</w:t>
            </w:r>
          </w:p>
        </w:tc>
        <w:tc>
          <w:tcPr>
            <w:tcW w:w="696" w:type="dxa"/>
            <w:vAlign w:val="center"/>
          </w:tcPr>
          <w:p w:rsidR="00DA1026" w:rsidRPr="00072CA5" w:rsidRDefault="00DA1026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সেবা প্রদানে সর্বোচ্চ সময়</w:t>
            </w:r>
          </w:p>
        </w:tc>
        <w:tc>
          <w:tcPr>
            <w:tcW w:w="1430" w:type="dxa"/>
            <w:vAlign w:val="center"/>
          </w:tcPr>
          <w:p w:rsidR="00DA1026" w:rsidRPr="00072CA5" w:rsidRDefault="00DA1026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প্রয়োজনীয় কাগজপত্র</w:t>
            </w:r>
          </w:p>
        </w:tc>
        <w:tc>
          <w:tcPr>
            <w:tcW w:w="1481" w:type="dxa"/>
            <w:vAlign w:val="center"/>
          </w:tcPr>
          <w:p w:rsidR="00DA1026" w:rsidRPr="00072CA5" w:rsidRDefault="00DA1026" w:rsidP="00C32CF9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916" w:type="dxa"/>
            <w:vAlign w:val="center"/>
          </w:tcPr>
          <w:p w:rsidR="00C32CF9" w:rsidRPr="00072CA5" w:rsidRDefault="00DA1026" w:rsidP="00C32CF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সেবামূল্য ও পরিশোধ পদ্ধতি</w:t>
            </w:r>
          </w:p>
          <w:p w:rsidR="00DA1026" w:rsidRPr="00072CA5" w:rsidRDefault="00C32CF9" w:rsidP="00C32CF9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hAnsi="NikoshBAN" w:cs="NikoshBAN"/>
                <w:sz w:val="16"/>
                <w:szCs w:val="20"/>
              </w:rPr>
              <w:t>(যদি থাকে)</w:t>
            </w:r>
          </w:p>
        </w:tc>
        <w:tc>
          <w:tcPr>
            <w:tcW w:w="2817" w:type="dxa"/>
            <w:vAlign w:val="center"/>
          </w:tcPr>
          <w:p w:rsidR="00DA1026" w:rsidRPr="00072CA5" w:rsidRDefault="00DA1026" w:rsidP="00C32CF9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শাখার নামসহ দায়িত্বপ্রাপ্ত কর্মকর্তার পদ</w:t>
            </w:r>
            <w:r w:rsidR="00C32CF9" w:rsidRPr="00072CA5">
              <w:rPr>
                <w:rFonts w:ascii="NikoshBAN" w:hAnsi="NikoshBAN" w:cs="NikoshBAN"/>
                <w:sz w:val="20"/>
              </w:rPr>
              <w:t xml:space="preserve">বি, রুম নম্বর, জেলা/ </w:t>
            </w:r>
            <w:r w:rsidRPr="00072CA5">
              <w:rPr>
                <w:rFonts w:ascii="NikoshBAN" w:hAnsi="NikoshBAN" w:cs="NikoshBAN"/>
                <w:sz w:val="20"/>
              </w:rPr>
              <w:t xml:space="preserve">উপজেলার কোড, অফিসিয়াল টেলিফোন ও ই-মেইল </w:t>
            </w:r>
          </w:p>
        </w:tc>
        <w:tc>
          <w:tcPr>
            <w:tcW w:w="2012" w:type="dxa"/>
            <w:vAlign w:val="center"/>
          </w:tcPr>
          <w:p w:rsidR="00DA1026" w:rsidRPr="00072CA5" w:rsidRDefault="00DA1026" w:rsidP="00C32CF9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উ</w:t>
            </w:r>
            <w:r w:rsidR="00C32CF9" w:rsidRPr="00072CA5">
              <w:rPr>
                <w:rFonts w:ascii="NikoshBAN" w:hAnsi="NikoshBAN" w:cs="NikoshBAN"/>
                <w:sz w:val="20"/>
              </w:rPr>
              <w:t>র্ধ্বত</w:t>
            </w:r>
            <w:r w:rsidRPr="00072CA5">
              <w:rPr>
                <w:rFonts w:ascii="NikoshBAN" w:hAnsi="NikoshBAN" w:cs="NikoshBAN"/>
                <w:sz w:val="20"/>
              </w:rPr>
              <w:t>ন কর্মকর্তার পদ</w:t>
            </w:r>
            <w:r w:rsidR="00C32CF9" w:rsidRPr="00072CA5">
              <w:rPr>
                <w:rFonts w:ascii="NikoshBAN" w:hAnsi="NikoshBAN" w:cs="NikoshBAN"/>
                <w:sz w:val="20"/>
              </w:rPr>
              <w:t>বি</w:t>
            </w:r>
            <w:r w:rsidRPr="00072CA5">
              <w:rPr>
                <w:rFonts w:ascii="NikoshBAN" w:hAnsi="NikoshBAN" w:cs="NikoshBAN"/>
                <w:sz w:val="20"/>
              </w:rPr>
              <w:t xml:space="preserve">, রুম নম্বর, জেলা/ উপজেলার কোডসহ অফিসিয়াল টেলিফোন ও ই-মেইল </w:t>
            </w:r>
          </w:p>
        </w:tc>
      </w:tr>
      <w:tr w:rsidR="00FC714D" w:rsidRPr="00072CA5" w:rsidTr="00613358">
        <w:trPr>
          <w:trHeight w:val="60"/>
          <w:jc w:val="center"/>
        </w:trPr>
        <w:tc>
          <w:tcPr>
            <w:tcW w:w="339" w:type="dxa"/>
            <w:vAlign w:val="center"/>
          </w:tcPr>
          <w:p w:rsidR="00DA1026" w:rsidRPr="00072CA5" w:rsidRDefault="00DD4D34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01</w:t>
            </w:r>
          </w:p>
        </w:tc>
        <w:tc>
          <w:tcPr>
            <w:tcW w:w="1289" w:type="dxa"/>
            <w:vAlign w:val="center"/>
          </w:tcPr>
          <w:p w:rsidR="00DA1026" w:rsidRPr="00072CA5" w:rsidRDefault="00DD4D34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02</w:t>
            </w:r>
          </w:p>
        </w:tc>
        <w:tc>
          <w:tcPr>
            <w:tcW w:w="696" w:type="dxa"/>
            <w:vAlign w:val="center"/>
          </w:tcPr>
          <w:p w:rsidR="00DA1026" w:rsidRPr="00072CA5" w:rsidRDefault="00DD4D34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03</w:t>
            </w:r>
          </w:p>
        </w:tc>
        <w:tc>
          <w:tcPr>
            <w:tcW w:w="1430" w:type="dxa"/>
            <w:vAlign w:val="center"/>
          </w:tcPr>
          <w:p w:rsidR="00DA1026" w:rsidRPr="00072CA5" w:rsidRDefault="00DD4D34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04</w:t>
            </w:r>
          </w:p>
        </w:tc>
        <w:tc>
          <w:tcPr>
            <w:tcW w:w="1481" w:type="dxa"/>
            <w:vAlign w:val="center"/>
          </w:tcPr>
          <w:p w:rsidR="00DA1026" w:rsidRPr="00072CA5" w:rsidRDefault="00DD4D34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05</w:t>
            </w:r>
          </w:p>
        </w:tc>
        <w:tc>
          <w:tcPr>
            <w:tcW w:w="916" w:type="dxa"/>
            <w:vAlign w:val="center"/>
          </w:tcPr>
          <w:p w:rsidR="00DA1026" w:rsidRPr="00072CA5" w:rsidRDefault="00DD4D34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06</w:t>
            </w:r>
          </w:p>
        </w:tc>
        <w:tc>
          <w:tcPr>
            <w:tcW w:w="2817" w:type="dxa"/>
            <w:vAlign w:val="center"/>
          </w:tcPr>
          <w:p w:rsidR="00DA1026" w:rsidRPr="00072CA5" w:rsidRDefault="00DD4D34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07</w:t>
            </w:r>
          </w:p>
        </w:tc>
        <w:tc>
          <w:tcPr>
            <w:tcW w:w="2012" w:type="dxa"/>
            <w:vAlign w:val="center"/>
          </w:tcPr>
          <w:p w:rsidR="00DA1026" w:rsidRPr="00072CA5" w:rsidRDefault="00DD4D34" w:rsidP="00DA1026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08</w:t>
            </w:r>
          </w:p>
        </w:tc>
      </w:tr>
      <w:tr w:rsidR="00BF170A" w:rsidRPr="00072CA5" w:rsidTr="00613358">
        <w:trPr>
          <w:trHeight w:val="56"/>
          <w:jc w:val="center"/>
        </w:trPr>
        <w:tc>
          <w:tcPr>
            <w:tcW w:w="339" w:type="dxa"/>
            <w:vMerge w:val="restart"/>
            <w:vAlign w:val="center"/>
          </w:tcPr>
          <w:p w:rsidR="00BF170A" w:rsidRDefault="00BF170A" w:rsidP="00023F11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01</w:t>
            </w:r>
          </w:p>
          <w:p w:rsidR="00AD1D75" w:rsidRDefault="00AD1D75" w:rsidP="00023F11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AD1D75" w:rsidRDefault="00AD1D75" w:rsidP="00023F11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AD1D75" w:rsidRPr="00072CA5" w:rsidRDefault="00AD1D75" w:rsidP="00023F11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BF170A" w:rsidRPr="00072CA5" w:rsidRDefault="00BF170A" w:rsidP="00023F11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সামাজিক বনায়নের মাধ্যমে সৃজিত বাগানের গাছ আবর্তকাল শেষে বিক্রয়ের অনুমতি প্রদান</w:t>
            </w:r>
          </w:p>
        </w:tc>
        <w:tc>
          <w:tcPr>
            <w:tcW w:w="696" w:type="dxa"/>
            <w:vMerge w:val="restart"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০৭ (সাত) কার্যদিবস</w:t>
            </w:r>
          </w:p>
        </w:tc>
        <w:tc>
          <w:tcPr>
            <w:tcW w:w="1430" w:type="dxa"/>
            <w:vMerge w:val="restart"/>
            <w:vAlign w:val="center"/>
          </w:tcPr>
          <w:p w:rsidR="00BF170A" w:rsidRPr="00072CA5" w:rsidRDefault="00BF170A" w:rsidP="00023F11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দরদাতা কর্তৃক উদ্ধৃত দর গ্রহণের বিষয়ে দরপত্র মূল্যায়ন কমিটির সুপারিশ</w:t>
            </w:r>
          </w:p>
        </w:tc>
        <w:tc>
          <w:tcPr>
            <w:tcW w:w="1481" w:type="dxa"/>
            <w:vMerge w:val="restart"/>
            <w:vAlign w:val="center"/>
          </w:tcPr>
          <w:p w:rsidR="00BF170A" w:rsidRPr="00072CA5" w:rsidRDefault="00BF170A" w:rsidP="007C39EF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916" w:type="dxa"/>
            <w:vMerge w:val="restart"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নয়</w:t>
            </w:r>
          </w:p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(বিনামূল্যে)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BF170A" w:rsidRPr="00072CA5" w:rsidRDefault="00BF170A" w:rsidP="00023F11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বিভাগীয় বন কর্মকর্তা,</w:t>
            </w:r>
          </w:p>
          <w:p w:rsidR="00BF170A" w:rsidRPr="00072CA5" w:rsidRDefault="00BF170A" w:rsidP="00023F11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সামাজিক বন বিভাগ, বগুড়া </w:t>
            </w:r>
          </w:p>
          <w:p w:rsidR="00BF170A" w:rsidRPr="00072CA5" w:rsidRDefault="00BF170A" w:rsidP="00023F11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051 66436 </w:t>
            </w:r>
          </w:p>
          <w:p w:rsidR="00BF170A" w:rsidRPr="00072CA5" w:rsidRDefault="00BF170A" w:rsidP="00023F11">
            <w:pPr>
              <w:ind w:left="-73" w:right="-73"/>
              <w:rPr>
                <w:rFonts w:ascii="NikoshBAN" w:hAnsi="NikoshBAN" w:cs="NikoshBAN"/>
                <w:color w:val="222222"/>
                <w:sz w:val="14"/>
                <w:szCs w:val="16"/>
                <w:shd w:val="clear" w:color="auto" w:fill="FFFFFF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9" w:history="1">
              <w:r w:rsidRPr="00072CA5">
                <w:rPr>
                  <w:rStyle w:val="Hyperlink"/>
                  <w:rFonts w:ascii="NikoshBAN" w:eastAsia="Nikosh" w:hAnsi="NikoshBAN" w:cs="NikoshBAN"/>
                  <w:sz w:val="14"/>
                  <w:szCs w:val="16"/>
                  <w:lang w:bidi="bn-BD"/>
                </w:rPr>
                <w:t>dfobogra@gmail.com</w:t>
              </w:r>
            </w:hyperlink>
          </w:p>
        </w:tc>
        <w:tc>
          <w:tcPr>
            <w:tcW w:w="2012" w:type="dxa"/>
            <w:vMerge w:val="restart"/>
            <w:vAlign w:val="center"/>
          </w:tcPr>
          <w:p w:rsidR="00AD6841" w:rsidRPr="00072CA5" w:rsidRDefault="00BF170A" w:rsidP="00DD2280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 xml:space="preserve">বন সংরক্ষক, </w:t>
            </w:r>
          </w:p>
          <w:p w:rsidR="00BF170A" w:rsidRPr="00072CA5" w:rsidRDefault="00BF170A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সামাজিক বন অঞ্চল</w:t>
            </w:r>
            <w:r w:rsidR="00AD6841" w:rsidRPr="00072CA5">
              <w:rPr>
                <w:rFonts w:ascii="NikoshBAN" w:hAnsi="NikoshBAN" w:cs="NikoshBAN"/>
                <w:sz w:val="20"/>
              </w:rPr>
              <w:t xml:space="preserve">, </w:t>
            </w:r>
            <w:r w:rsidRPr="00072CA5">
              <w:rPr>
                <w:rFonts w:ascii="NikoshBAN" w:hAnsi="NikoshBAN" w:cs="NikoshBAN"/>
                <w:sz w:val="20"/>
              </w:rPr>
              <w:t xml:space="preserve">বগুড়া </w:t>
            </w:r>
            <w:r w:rsidRPr="00072CA5">
              <w:rPr>
                <w:rFonts w:ascii="NikoshBAN" w:hAnsi="NikoshBAN" w:cs="NikoshBAN"/>
                <w:sz w:val="20"/>
              </w:rPr>
              <w:tab/>
            </w: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: 051 63835</w:t>
            </w:r>
          </w:p>
          <w:p w:rsidR="00BF170A" w:rsidRPr="00072CA5" w:rsidRDefault="00BF170A" w:rsidP="00DD2280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4"/>
                <w:szCs w:val="16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10" w:history="1">
              <w:r w:rsidRPr="00072CA5">
                <w:rPr>
                  <w:rStyle w:val="Hyperlink"/>
                  <w:rFonts w:ascii="NikoshBAN" w:eastAsia="Nikosh" w:hAnsi="NikoshBAN" w:cs="NikoshBAN"/>
                  <w:sz w:val="14"/>
                  <w:szCs w:val="16"/>
                  <w:lang w:bidi="bn-BD"/>
                </w:rPr>
                <w:t>cfbogra@gmail.com</w:t>
              </w:r>
            </w:hyperlink>
          </w:p>
        </w:tc>
      </w:tr>
      <w:tr w:rsidR="00BF170A" w:rsidRPr="00072CA5" w:rsidTr="00613358">
        <w:trPr>
          <w:trHeight w:val="913"/>
          <w:jc w:val="center"/>
        </w:trPr>
        <w:tc>
          <w:tcPr>
            <w:tcW w:w="339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eastAsia="Nikosh" w:hAnsi="NikoshBAN" w:cs="NikoshBAN"/>
                <w:sz w:val="18"/>
                <w:lang w:bidi="bn-BD"/>
              </w:rPr>
            </w:pPr>
          </w:p>
        </w:tc>
        <w:tc>
          <w:tcPr>
            <w:tcW w:w="1289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696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1430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1481" w:type="dxa"/>
            <w:vMerge/>
            <w:vAlign w:val="center"/>
          </w:tcPr>
          <w:p w:rsidR="00BF170A" w:rsidRPr="00072CA5" w:rsidRDefault="00BF170A" w:rsidP="007C39EF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916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hAnsi="NikoshBAN" w:cs="NikoshBAN"/>
                <w:sz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841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AD6841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</w:t>
            </w:r>
            <w:r w:rsidR="00AD6841"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, 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রাজশাহী </w:t>
            </w:r>
          </w:p>
          <w:p w:rsidR="00BF170A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0721-761677 </w:t>
            </w:r>
          </w:p>
          <w:p w:rsidR="00BF170A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11" w:history="1">
              <w:r w:rsidR="00AD6841"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divisionalforestraj@gmail.com</w:t>
              </w:r>
            </w:hyperlink>
          </w:p>
        </w:tc>
        <w:tc>
          <w:tcPr>
            <w:tcW w:w="2012" w:type="dxa"/>
            <w:vMerge/>
            <w:vAlign w:val="center"/>
          </w:tcPr>
          <w:p w:rsidR="00BF170A" w:rsidRPr="00072CA5" w:rsidRDefault="00BF170A" w:rsidP="00DD2280">
            <w:pPr>
              <w:ind w:left="-73" w:right="-73"/>
              <w:jc w:val="center"/>
              <w:rPr>
                <w:rFonts w:ascii="NikoshBAN" w:hAnsi="NikoshBAN" w:cs="NikoshBAN"/>
                <w:sz w:val="18"/>
              </w:rPr>
            </w:pPr>
          </w:p>
        </w:tc>
      </w:tr>
      <w:tr w:rsidR="00BF170A" w:rsidRPr="00072CA5" w:rsidTr="00613358">
        <w:trPr>
          <w:trHeight w:val="788"/>
          <w:jc w:val="center"/>
        </w:trPr>
        <w:tc>
          <w:tcPr>
            <w:tcW w:w="339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eastAsia="Nikosh" w:hAnsi="NikoshBAN" w:cs="NikoshBAN"/>
                <w:sz w:val="18"/>
                <w:lang w:bidi="bn-BD"/>
              </w:rPr>
            </w:pPr>
          </w:p>
        </w:tc>
        <w:tc>
          <w:tcPr>
            <w:tcW w:w="1289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696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1430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1481" w:type="dxa"/>
            <w:vMerge/>
            <w:vAlign w:val="center"/>
          </w:tcPr>
          <w:p w:rsidR="00BF170A" w:rsidRPr="00072CA5" w:rsidRDefault="00BF170A" w:rsidP="007C39EF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916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hAnsi="NikoshBAN" w:cs="NikoshBAN"/>
                <w:sz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841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AD6841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</w:t>
            </w:r>
            <w:r w:rsidR="00AD6841"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, 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পাবনা</w:t>
            </w:r>
          </w:p>
          <w:p w:rsidR="00BF170A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0731-65671 </w:t>
            </w:r>
          </w:p>
          <w:p w:rsidR="00BF170A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12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sfd.pabna@gmail.com</w:t>
              </w:r>
            </w:hyperlink>
          </w:p>
        </w:tc>
        <w:tc>
          <w:tcPr>
            <w:tcW w:w="2012" w:type="dxa"/>
            <w:vMerge/>
            <w:vAlign w:val="center"/>
          </w:tcPr>
          <w:p w:rsidR="00BF170A" w:rsidRPr="00072CA5" w:rsidRDefault="00BF170A" w:rsidP="00DD2280">
            <w:pPr>
              <w:ind w:left="-73" w:right="-73"/>
              <w:jc w:val="center"/>
              <w:rPr>
                <w:rFonts w:ascii="NikoshBAN" w:hAnsi="NikoshBAN" w:cs="NikoshBAN"/>
                <w:sz w:val="18"/>
              </w:rPr>
            </w:pPr>
          </w:p>
        </w:tc>
      </w:tr>
      <w:tr w:rsidR="00BF170A" w:rsidRPr="00072CA5" w:rsidTr="00613358">
        <w:trPr>
          <w:trHeight w:val="760"/>
          <w:jc w:val="center"/>
        </w:trPr>
        <w:tc>
          <w:tcPr>
            <w:tcW w:w="339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eastAsia="Nikosh" w:hAnsi="NikoshBAN" w:cs="NikoshBAN"/>
                <w:sz w:val="18"/>
                <w:lang w:bidi="bn-BD"/>
              </w:rPr>
            </w:pPr>
          </w:p>
        </w:tc>
        <w:tc>
          <w:tcPr>
            <w:tcW w:w="1289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696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1430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1481" w:type="dxa"/>
            <w:vMerge/>
            <w:vAlign w:val="center"/>
          </w:tcPr>
          <w:p w:rsidR="00BF170A" w:rsidRPr="00072CA5" w:rsidRDefault="00BF170A" w:rsidP="007C39EF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916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hAnsi="NikoshBAN" w:cs="NikoshBAN"/>
                <w:sz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841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AD6841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</w:t>
            </w:r>
            <w:r w:rsidR="00AD6841"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, 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দিনাজপুর</w:t>
            </w:r>
          </w:p>
          <w:p w:rsidR="00BF170A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0531-65558 </w:t>
            </w:r>
          </w:p>
          <w:p w:rsidR="00BF170A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13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dfodinajpur@gmail.com</w:t>
              </w:r>
            </w:hyperlink>
            <w:r w:rsidRPr="00072CA5">
              <w:rPr>
                <w:rFonts w:ascii="NikoshBAN" w:hAnsi="NikoshBAN" w:cs="NikoshBAN"/>
                <w:color w:val="222222"/>
                <w:sz w:val="14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12" w:type="dxa"/>
            <w:vMerge/>
            <w:vAlign w:val="center"/>
          </w:tcPr>
          <w:p w:rsidR="00BF170A" w:rsidRPr="00072CA5" w:rsidRDefault="00BF170A" w:rsidP="00DD2280">
            <w:pPr>
              <w:ind w:left="-73" w:right="-73"/>
              <w:jc w:val="center"/>
              <w:rPr>
                <w:rFonts w:ascii="NikoshBAN" w:hAnsi="NikoshBAN" w:cs="NikoshBAN"/>
                <w:sz w:val="18"/>
              </w:rPr>
            </w:pPr>
          </w:p>
        </w:tc>
      </w:tr>
      <w:tr w:rsidR="00BF170A" w:rsidRPr="00072CA5" w:rsidTr="00613358">
        <w:trPr>
          <w:trHeight w:val="788"/>
          <w:jc w:val="center"/>
        </w:trPr>
        <w:tc>
          <w:tcPr>
            <w:tcW w:w="339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eastAsia="Nikosh" w:hAnsi="NikoshBAN" w:cs="NikoshBAN"/>
                <w:sz w:val="18"/>
                <w:lang w:bidi="bn-BD"/>
              </w:rPr>
            </w:pPr>
          </w:p>
        </w:tc>
        <w:tc>
          <w:tcPr>
            <w:tcW w:w="1289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696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1430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1481" w:type="dxa"/>
            <w:vMerge/>
            <w:vAlign w:val="center"/>
          </w:tcPr>
          <w:p w:rsidR="00BF170A" w:rsidRPr="00072CA5" w:rsidRDefault="00BF170A" w:rsidP="007C39EF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8"/>
              </w:rPr>
            </w:pPr>
          </w:p>
        </w:tc>
        <w:tc>
          <w:tcPr>
            <w:tcW w:w="916" w:type="dxa"/>
            <w:vMerge/>
            <w:vAlign w:val="center"/>
          </w:tcPr>
          <w:p w:rsidR="00BF170A" w:rsidRPr="00072CA5" w:rsidRDefault="00BF170A" w:rsidP="00023F11">
            <w:pPr>
              <w:ind w:left="-73" w:right="-73"/>
              <w:jc w:val="center"/>
              <w:rPr>
                <w:rFonts w:ascii="NikoshBAN" w:hAnsi="NikoshBAN" w:cs="NikoshBAN"/>
                <w:sz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AD6841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AD6841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</w:t>
            </w:r>
            <w:r w:rsidR="00AD6841"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, 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রংপুর</w:t>
            </w:r>
          </w:p>
          <w:p w:rsidR="00BF170A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0521-62097 </w:t>
            </w:r>
          </w:p>
          <w:p w:rsidR="00BF170A" w:rsidRPr="00072CA5" w:rsidRDefault="00BF170A" w:rsidP="00BF170A">
            <w:pPr>
              <w:ind w:left="-73" w:right="-73"/>
              <w:rPr>
                <w:rFonts w:ascii="NikoshBAN" w:eastAsia="Nikosh" w:hAnsi="NikoshBAN" w:cs="NikoshBAN"/>
                <w:sz w:val="12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14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dforangpur@gmail.com</w:t>
              </w:r>
            </w:hyperlink>
          </w:p>
        </w:tc>
        <w:tc>
          <w:tcPr>
            <w:tcW w:w="2012" w:type="dxa"/>
            <w:vMerge/>
            <w:vAlign w:val="center"/>
          </w:tcPr>
          <w:p w:rsidR="00BF170A" w:rsidRPr="00072CA5" w:rsidRDefault="00BF170A" w:rsidP="00DD2280">
            <w:pPr>
              <w:ind w:left="-73" w:right="-73"/>
              <w:jc w:val="center"/>
              <w:rPr>
                <w:rFonts w:ascii="NikoshBAN" w:hAnsi="NikoshBAN" w:cs="NikoshBAN"/>
                <w:sz w:val="18"/>
              </w:rPr>
            </w:pPr>
          </w:p>
        </w:tc>
      </w:tr>
      <w:tr w:rsidR="00FC714D" w:rsidRPr="00072CA5" w:rsidTr="00613358">
        <w:trPr>
          <w:jc w:val="center"/>
        </w:trPr>
        <w:tc>
          <w:tcPr>
            <w:tcW w:w="339" w:type="dxa"/>
            <w:vAlign w:val="center"/>
          </w:tcPr>
          <w:p w:rsidR="00FC714D" w:rsidRDefault="00FC714D" w:rsidP="00FC714D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02</w:t>
            </w:r>
          </w:p>
          <w:p w:rsidR="00AD1D75" w:rsidRPr="00072CA5" w:rsidRDefault="00AD1D75" w:rsidP="00FC714D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FC714D" w:rsidRPr="00072CA5" w:rsidRDefault="00FC714D" w:rsidP="00FC714D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289" w:type="dxa"/>
            <w:vAlign w:val="center"/>
          </w:tcPr>
          <w:p w:rsidR="00FC714D" w:rsidRPr="00072CA5" w:rsidRDefault="00FC714D" w:rsidP="00AD1D7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বিক্রিত বনজদ্রব্যের চলাচল পাশ প্রদান করা</w:t>
            </w:r>
          </w:p>
        </w:tc>
        <w:tc>
          <w:tcPr>
            <w:tcW w:w="696" w:type="dxa"/>
            <w:vAlign w:val="center"/>
          </w:tcPr>
          <w:p w:rsidR="00FC714D" w:rsidRPr="00072CA5" w:rsidRDefault="00FC714D" w:rsidP="00FC714D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০3 (তিন) কার্যদিবস</w:t>
            </w:r>
          </w:p>
        </w:tc>
        <w:tc>
          <w:tcPr>
            <w:tcW w:w="1430" w:type="dxa"/>
            <w:vAlign w:val="center"/>
          </w:tcPr>
          <w:p w:rsidR="00FC714D" w:rsidRPr="00072CA5" w:rsidRDefault="00FC714D" w:rsidP="00FC714D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সাদা কাগজে আবেদন (লটের মূল্য পরিশোধের রশিদসহ</w:t>
            </w:r>
          </w:p>
        </w:tc>
        <w:tc>
          <w:tcPr>
            <w:tcW w:w="1481" w:type="dxa"/>
          </w:tcPr>
          <w:p w:rsidR="00FC714D" w:rsidRPr="00072CA5" w:rsidRDefault="00FC714D" w:rsidP="00FC714D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সংশ্লিষ্ট রেঞ্জ/</w:t>
            </w:r>
            <w:r w:rsidR="00AD1D75">
              <w:rPr>
                <w:rFonts w:ascii="NikoshBAN" w:hAnsi="NikoshBAN" w:cs="NikoshBAN"/>
                <w:sz w:val="20"/>
              </w:rPr>
              <w:t xml:space="preserve"> </w:t>
            </w:r>
            <w:r w:rsidRPr="00072CA5">
              <w:rPr>
                <w:rFonts w:ascii="NikoshBAN" w:hAnsi="NikoshBAN" w:cs="NikoshBAN"/>
                <w:sz w:val="20"/>
              </w:rPr>
              <w:t>এসএফএনটিসি-র দপ্তরে ভারপ্রাপ্ত কর্মকর্তার নিকট লটের সমুদয় সরকারী পাওনা পরিশোধপূর্বক রশিদ সংগ্রহ করতে হবে</w:t>
            </w:r>
          </w:p>
        </w:tc>
        <w:tc>
          <w:tcPr>
            <w:tcW w:w="916" w:type="dxa"/>
            <w:vAlign w:val="center"/>
          </w:tcPr>
          <w:p w:rsidR="00FC714D" w:rsidRPr="00072CA5" w:rsidRDefault="00FC714D" w:rsidP="00FC714D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নয়</w:t>
            </w:r>
          </w:p>
          <w:p w:rsidR="00FC714D" w:rsidRPr="00072CA5" w:rsidRDefault="00FC714D" w:rsidP="00FC714D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(বিনামূল্যে)</w:t>
            </w:r>
          </w:p>
        </w:tc>
        <w:tc>
          <w:tcPr>
            <w:tcW w:w="2817" w:type="dxa"/>
            <w:vAlign w:val="center"/>
          </w:tcPr>
          <w:p w:rsidR="00FC714D" w:rsidRPr="00072CA5" w:rsidRDefault="00FC714D" w:rsidP="00FC714D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2012" w:type="dxa"/>
            <w:vAlign w:val="center"/>
          </w:tcPr>
          <w:p w:rsidR="00FC714D" w:rsidRPr="00072CA5" w:rsidRDefault="00FC714D" w:rsidP="00FC714D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  <w:tr w:rsidR="007C39EF" w:rsidRPr="00072CA5" w:rsidTr="00613358">
        <w:trPr>
          <w:jc w:val="center"/>
        </w:trPr>
        <w:tc>
          <w:tcPr>
            <w:tcW w:w="339" w:type="dxa"/>
            <w:vAlign w:val="center"/>
          </w:tcPr>
          <w:p w:rsidR="007C39EF" w:rsidRDefault="007C39EF" w:rsidP="007C39EF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03</w:t>
            </w:r>
          </w:p>
          <w:p w:rsidR="00AD1D75" w:rsidRDefault="00AD1D75" w:rsidP="007C39EF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AD1D75" w:rsidRDefault="00AD1D75" w:rsidP="007C39EF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AD1D75" w:rsidRDefault="00AD1D75" w:rsidP="007C39EF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AD1D75" w:rsidRPr="00072CA5" w:rsidRDefault="00AD1D75" w:rsidP="007C39EF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7C39EF" w:rsidRPr="00072CA5" w:rsidRDefault="007C39EF" w:rsidP="007C39EF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7C39EF" w:rsidRPr="00072CA5" w:rsidRDefault="007C39EF" w:rsidP="007C39EF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289" w:type="dxa"/>
          </w:tcPr>
          <w:p w:rsidR="007C39EF" w:rsidRPr="00072CA5" w:rsidRDefault="007C39EF" w:rsidP="00AD1D75">
            <w:pPr>
              <w:ind w:left="-73" w:right="-73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সামাজিক বনায়নে অংশগ্রহণ কারী উপকারভোগী, ভূমি মালিক ও চুক্তি অনুযায়ী অন্যান্যদের মাঝে লভ্যাংশ বিতরণ করা</w:t>
            </w:r>
          </w:p>
        </w:tc>
        <w:tc>
          <w:tcPr>
            <w:tcW w:w="696" w:type="dxa"/>
            <w:vAlign w:val="center"/>
          </w:tcPr>
          <w:p w:rsidR="007C39EF" w:rsidRPr="00072CA5" w:rsidRDefault="007C39EF" w:rsidP="007C39EF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30 (ত্রিশ) কার্যদিবস</w:t>
            </w:r>
          </w:p>
        </w:tc>
        <w:tc>
          <w:tcPr>
            <w:tcW w:w="1430" w:type="dxa"/>
          </w:tcPr>
          <w:p w:rsidR="007C39EF" w:rsidRPr="00072CA5" w:rsidRDefault="007C39EF" w:rsidP="007C39EF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সাদা কাগজে আবেদন (ছবি, চুক্তিনামার কপি ও জাতীয় পরিচয়পত্র/ নাগরিকত্ব সনদের কপিসহ)</w:t>
            </w:r>
          </w:p>
        </w:tc>
        <w:tc>
          <w:tcPr>
            <w:tcW w:w="1481" w:type="dxa"/>
            <w:vAlign w:val="center"/>
          </w:tcPr>
          <w:p w:rsidR="007C39EF" w:rsidRPr="00072CA5" w:rsidRDefault="007C39EF" w:rsidP="007C39EF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রেঞ্জ/এসএফএনটিসি/ বিট/এসএফপিসি-র ভারপ্রাপ্ত কর্মকর্তার দপ্তর।</w:t>
            </w:r>
          </w:p>
        </w:tc>
        <w:tc>
          <w:tcPr>
            <w:tcW w:w="916" w:type="dxa"/>
            <w:vAlign w:val="center"/>
          </w:tcPr>
          <w:p w:rsidR="007C39EF" w:rsidRPr="00072CA5" w:rsidRDefault="007C39EF" w:rsidP="007C39EF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নয়</w:t>
            </w:r>
          </w:p>
          <w:p w:rsidR="007C39EF" w:rsidRPr="00072CA5" w:rsidRDefault="007C39EF" w:rsidP="007C39EF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(বিনামূল্যে)</w:t>
            </w:r>
          </w:p>
        </w:tc>
        <w:tc>
          <w:tcPr>
            <w:tcW w:w="2817" w:type="dxa"/>
            <w:vAlign w:val="center"/>
          </w:tcPr>
          <w:p w:rsidR="007C39EF" w:rsidRPr="00072CA5" w:rsidRDefault="007C39EF" w:rsidP="007C39EF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2012" w:type="dxa"/>
            <w:vAlign w:val="center"/>
          </w:tcPr>
          <w:p w:rsidR="007C39EF" w:rsidRPr="00072CA5" w:rsidRDefault="007C39EF" w:rsidP="007C39EF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  <w:tr w:rsidR="00B6451C" w:rsidRPr="00072CA5" w:rsidTr="00613358">
        <w:trPr>
          <w:jc w:val="center"/>
        </w:trPr>
        <w:tc>
          <w:tcPr>
            <w:tcW w:w="339" w:type="dxa"/>
            <w:vAlign w:val="center"/>
          </w:tcPr>
          <w:p w:rsidR="00B6451C" w:rsidRDefault="00B6451C" w:rsidP="00B6451C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04</w:t>
            </w:r>
          </w:p>
          <w:p w:rsidR="00AD1D75" w:rsidRPr="00072CA5" w:rsidRDefault="00AD1D75" w:rsidP="00B6451C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B6451C" w:rsidRPr="00072CA5" w:rsidRDefault="00B6451C" w:rsidP="00B6451C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289" w:type="dxa"/>
            <w:vAlign w:val="center"/>
          </w:tcPr>
          <w:p w:rsidR="00B6451C" w:rsidRPr="00072CA5" w:rsidRDefault="00B6451C" w:rsidP="00FC550B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 xml:space="preserve">সামাজিক বনায়ন সংক্রান্ত যে কোন অভিযোগ নিষ্পত্তি </w:t>
            </w:r>
          </w:p>
        </w:tc>
        <w:tc>
          <w:tcPr>
            <w:tcW w:w="696" w:type="dxa"/>
            <w:vAlign w:val="center"/>
          </w:tcPr>
          <w:p w:rsidR="00B6451C" w:rsidRPr="00072CA5" w:rsidRDefault="00B6451C" w:rsidP="00B6451C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30 (ত্রিশ) কার্যদিবস</w:t>
            </w:r>
          </w:p>
        </w:tc>
        <w:tc>
          <w:tcPr>
            <w:tcW w:w="1430" w:type="dxa"/>
            <w:vAlign w:val="center"/>
          </w:tcPr>
          <w:p w:rsidR="00B6451C" w:rsidRPr="00072CA5" w:rsidRDefault="00B6451C" w:rsidP="00B6451C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সাদা কাগজে বিস্তারিত উল্লেখ পূর্বক আবেদন</w:t>
            </w:r>
          </w:p>
        </w:tc>
        <w:tc>
          <w:tcPr>
            <w:tcW w:w="1481" w:type="dxa"/>
            <w:vAlign w:val="center"/>
          </w:tcPr>
          <w:p w:rsidR="00B6451C" w:rsidRPr="00072CA5" w:rsidRDefault="00B6451C" w:rsidP="00B6451C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916" w:type="dxa"/>
            <w:vAlign w:val="center"/>
          </w:tcPr>
          <w:p w:rsidR="00B6451C" w:rsidRPr="00072CA5" w:rsidRDefault="00B6451C" w:rsidP="00B6451C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নয়</w:t>
            </w:r>
          </w:p>
          <w:p w:rsidR="00B6451C" w:rsidRPr="00072CA5" w:rsidRDefault="00B6451C" w:rsidP="00B6451C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(বিনামূল্যে)</w:t>
            </w:r>
          </w:p>
        </w:tc>
        <w:tc>
          <w:tcPr>
            <w:tcW w:w="2817" w:type="dxa"/>
            <w:vAlign w:val="center"/>
          </w:tcPr>
          <w:p w:rsidR="00B6451C" w:rsidRPr="00072CA5" w:rsidRDefault="00B6451C" w:rsidP="00B6451C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2012" w:type="dxa"/>
            <w:vAlign w:val="center"/>
          </w:tcPr>
          <w:p w:rsidR="00B6451C" w:rsidRPr="00072CA5" w:rsidRDefault="00B6451C" w:rsidP="00B6451C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  <w:tr w:rsidR="009A04EB" w:rsidRPr="00072CA5" w:rsidTr="00613358">
        <w:trPr>
          <w:jc w:val="center"/>
        </w:trPr>
        <w:tc>
          <w:tcPr>
            <w:tcW w:w="339" w:type="dxa"/>
            <w:vAlign w:val="center"/>
          </w:tcPr>
          <w:p w:rsidR="009A04EB" w:rsidRDefault="009A04EB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05</w:t>
            </w:r>
          </w:p>
          <w:p w:rsidR="009A04EB" w:rsidRDefault="009A04EB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9A04EB" w:rsidRPr="00072CA5" w:rsidRDefault="009A04EB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9A04EB" w:rsidRPr="00072CA5" w:rsidRDefault="009A04EB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289" w:type="dxa"/>
            <w:vAlign w:val="center"/>
          </w:tcPr>
          <w:p w:rsidR="009A04EB" w:rsidRPr="00072CA5" w:rsidRDefault="009A04EB" w:rsidP="00072CA5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ব্যক্তি মালিকানাধীন ভূমির গাছ আহরণের অনুমতি প্রদান করা</w:t>
            </w:r>
          </w:p>
        </w:tc>
        <w:tc>
          <w:tcPr>
            <w:tcW w:w="696" w:type="dxa"/>
            <w:vAlign w:val="center"/>
          </w:tcPr>
          <w:p w:rsidR="009A04EB" w:rsidRPr="00072CA5" w:rsidRDefault="009A04EB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30 (ত্রিশ) কার্যদিবস</w:t>
            </w:r>
          </w:p>
        </w:tc>
        <w:tc>
          <w:tcPr>
            <w:tcW w:w="1430" w:type="dxa"/>
            <w:vAlign w:val="center"/>
          </w:tcPr>
          <w:p w:rsidR="009A04EB" w:rsidRPr="00072CA5" w:rsidRDefault="009A04EB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নির্ধারিত ফরম, ভূমির  মালিকানার দলিল, ভূমির নকশার ট্রেসিং কপি, খাজনা প্রদানের হালনাগাদ রশিদ (</w:t>
            </w:r>
            <w:r w:rsidRPr="00072CA5">
              <w:rPr>
                <w:rFonts w:ascii="NikoshBAN" w:hAnsi="NikoshBAN" w:cs="NikoshBAN"/>
                <w:sz w:val="14"/>
                <w:szCs w:val="18"/>
              </w:rPr>
              <w:t>DCR</w:t>
            </w:r>
            <w:r w:rsidRPr="00072CA5">
              <w:rPr>
                <w:rFonts w:ascii="NikoshBAN" w:hAnsi="NikoshBAN" w:cs="NikoshBAN"/>
                <w:sz w:val="20"/>
              </w:rPr>
              <w:t>), আবেদনকারীর 4 কপি সত্যায়িত ছবি, ভূমির মালিকানা বিষয়ে জটিলতা নিষ্পত্তি ডেপুটি কমিশনার করবেন</w:t>
            </w:r>
          </w:p>
        </w:tc>
        <w:tc>
          <w:tcPr>
            <w:tcW w:w="1481" w:type="dxa"/>
            <w:vAlign w:val="center"/>
          </w:tcPr>
          <w:p w:rsidR="009A04EB" w:rsidRPr="00072CA5" w:rsidRDefault="009A04EB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 xml:space="preserve">সংশ্লিষ্ট রেঞ্জ/এসএফএনটিসি’র ভারপ্রাপ্ত কর্মকর্তার দপ্তর/ বিভাগীয় বন কর্মকর্তার দপ্তর </w:t>
            </w:r>
          </w:p>
        </w:tc>
        <w:tc>
          <w:tcPr>
            <w:tcW w:w="916" w:type="dxa"/>
            <w:vAlign w:val="center"/>
          </w:tcPr>
          <w:p w:rsidR="009A04EB" w:rsidRPr="00072CA5" w:rsidRDefault="009A04EB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নয়</w:t>
            </w:r>
          </w:p>
          <w:p w:rsidR="009A04EB" w:rsidRPr="00072CA5" w:rsidRDefault="009A04EB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(বিনামূল্যে)</w:t>
            </w:r>
          </w:p>
        </w:tc>
        <w:tc>
          <w:tcPr>
            <w:tcW w:w="2817" w:type="dxa"/>
            <w:vAlign w:val="center"/>
          </w:tcPr>
          <w:p w:rsidR="009A04EB" w:rsidRPr="00072CA5" w:rsidRDefault="009A04EB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2012" w:type="dxa"/>
            <w:vAlign w:val="center"/>
          </w:tcPr>
          <w:p w:rsidR="009A04EB" w:rsidRPr="00072CA5" w:rsidRDefault="009A04EB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  <w:tr w:rsidR="00613358" w:rsidRPr="00072CA5" w:rsidTr="00613358">
        <w:trPr>
          <w:jc w:val="center"/>
        </w:trPr>
        <w:tc>
          <w:tcPr>
            <w:tcW w:w="339" w:type="dxa"/>
            <w:vAlign w:val="center"/>
          </w:tcPr>
          <w:p w:rsidR="00613358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06</w:t>
            </w:r>
          </w:p>
          <w:p w:rsidR="00613358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289" w:type="dxa"/>
            <w:vAlign w:val="center"/>
          </w:tcPr>
          <w:p w:rsidR="00613358" w:rsidRPr="00072CA5" w:rsidRDefault="00613358" w:rsidP="00B41F5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যে কোন সরকারী সংস্থার ভূমির গাছ আহরণের অনুমতি প্রদান করা</w:t>
            </w:r>
          </w:p>
        </w:tc>
        <w:tc>
          <w:tcPr>
            <w:tcW w:w="696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30 (ত্রিশ) কার্যদিবস</w:t>
            </w:r>
          </w:p>
        </w:tc>
        <w:tc>
          <w:tcPr>
            <w:tcW w:w="1430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নির্ধারিত ফরমে</w:t>
            </w:r>
          </w:p>
        </w:tc>
        <w:tc>
          <w:tcPr>
            <w:tcW w:w="1481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916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নয়</w:t>
            </w:r>
          </w:p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(বিনামূল্যে)</w:t>
            </w:r>
          </w:p>
        </w:tc>
        <w:tc>
          <w:tcPr>
            <w:tcW w:w="2817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2012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</w:tbl>
    <w:p w:rsidR="00DD2280" w:rsidRPr="00072CA5" w:rsidRDefault="00DD2280" w:rsidP="00DD2280">
      <w:pPr>
        <w:pStyle w:val="BodyTextIndent2"/>
        <w:tabs>
          <w:tab w:val="left" w:pos="270"/>
        </w:tabs>
        <w:spacing w:after="0" w:line="240" w:lineRule="auto"/>
        <w:ind w:left="0"/>
        <w:jc w:val="center"/>
        <w:rPr>
          <w:rFonts w:ascii="NikoshBAN" w:hAnsi="NikoshBAN" w:cs="NikoshBAN"/>
          <w:b/>
          <w:szCs w:val="28"/>
        </w:rPr>
      </w:pPr>
      <w:r w:rsidRPr="00072CA5">
        <w:rPr>
          <w:rFonts w:ascii="NikoshBAN" w:hAnsi="NikoshBAN" w:cs="NikoshBAN"/>
          <w:b/>
          <w:szCs w:val="28"/>
          <w:highlight w:val="yellow"/>
        </w:rPr>
        <w:lastRenderedPageBreak/>
        <w:t>: সিটিজেনস চার্টা</w:t>
      </w:r>
      <w:proofErr w:type="gramStart"/>
      <w:r w:rsidRPr="00072CA5">
        <w:rPr>
          <w:rFonts w:ascii="NikoshBAN" w:hAnsi="NikoshBAN" w:cs="NikoshBAN"/>
          <w:b/>
          <w:szCs w:val="28"/>
          <w:highlight w:val="yellow"/>
        </w:rPr>
        <w:t>র :</w:t>
      </w:r>
      <w:proofErr w:type="gramEnd"/>
    </w:p>
    <w:p w:rsidR="00DD2280" w:rsidRPr="00072CA5" w:rsidRDefault="00DD2280" w:rsidP="00DD2280">
      <w:pPr>
        <w:pStyle w:val="BodyTextIndent2"/>
        <w:tabs>
          <w:tab w:val="left" w:pos="270"/>
        </w:tabs>
        <w:spacing w:after="0" w:line="240" w:lineRule="auto"/>
        <w:ind w:left="0"/>
        <w:jc w:val="center"/>
        <w:rPr>
          <w:rFonts w:ascii="NikoshBAN" w:hAnsi="NikoshBAN" w:cs="NikoshBAN"/>
          <w:sz w:val="8"/>
          <w:szCs w:val="12"/>
        </w:rPr>
      </w:pPr>
    </w:p>
    <w:tbl>
      <w:tblPr>
        <w:tblStyle w:val="TableGrid"/>
        <w:tblW w:w="11241" w:type="dxa"/>
        <w:jc w:val="center"/>
        <w:tblLook w:val="04A0" w:firstRow="1" w:lastRow="0" w:firstColumn="1" w:lastColumn="0" w:noHBand="0" w:noVBand="1"/>
      </w:tblPr>
      <w:tblGrid>
        <w:gridCol w:w="320"/>
        <w:gridCol w:w="1412"/>
        <w:gridCol w:w="807"/>
        <w:gridCol w:w="924"/>
        <w:gridCol w:w="1086"/>
        <w:gridCol w:w="1252"/>
        <w:gridCol w:w="2720"/>
        <w:gridCol w:w="2720"/>
      </w:tblGrid>
      <w:tr w:rsidR="00072CA5" w:rsidRPr="00072CA5" w:rsidTr="004A02C1">
        <w:trPr>
          <w:trHeight w:val="584"/>
          <w:jc w:val="center"/>
        </w:trPr>
        <w:tc>
          <w:tcPr>
            <w:tcW w:w="320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ক্র: নং</w:t>
            </w:r>
          </w:p>
        </w:tc>
        <w:tc>
          <w:tcPr>
            <w:tcW w:w="1412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সেবার নাম</w:t>
            </w:r>
          </w:p>
        </w:tc>
        <w:tc>
          <w:tcPr>
            <w:tcW w:w="807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সেবা প্রদানে সর্বোচ্চ সময়</w:t>
            </w:r>
          </w:p>
        </w:tc>
        <w:tc>
          <w:tcPr>
            <w:tcW w:w="924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প্রয়োজনীয় কাগজপত্র</w:t>
            </w:r>
          </w:p>
        </w:tc>
        <w:tc>
          <w:tcPr>
            <w:tcW w:w="1086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1252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সেবামূল্য ও পরিশোধ পদ্ধতি</w:t>
            </w:r>
          </w:p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hAnsi="NikoshBAN" w:cs="NikoshBAN"/>
                <w:sz w:val="16"/>
                <w:szCs w:val="20"/>
              </w:rPr>
              <w:t>(যদি থাকে)</w:t>
            </w:r>
          </w:p>
        </w:tc>
        <w:tc>
          <w:tcPr>
            <w:tcW w:w="2720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 xml:space="preserve">শাখার নামসহ দায়িত্বপ্রাপ্ত কর্মকর্তার পদবি, রুম নম্বর, জেলা/ উপজেলার কোড, অফিসিয়াল টেলিফোন ও ই-মেইল </w:t>
            </w:r>
          </w:p>
        </w:tc>
        <w:tc>
          <w:tcPr>
            <w:tcW w:w="2720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 xml:space="preserve">উর্ধ্বতন কর্মকর্তার পদবি, রুম নম্বর, জেলা/ উপজেলার কোডসহ অফিসিয়াল টেলিফোন ও ই-মেইল </w:t>
            </w:r>
          </w:p>
        </w:tc>
      </w:tr>
      <w:tr w:rsidR="00072CA5" w:rsidRPr="00072CA5" w:rsidTr="004A02C1">
        <w:trPr>
          <w:trHeight w:val="60"/>
          <w:jc w:val="center"/>
        </w:trPr>
        <w:tc>
          <w:tcPr>
            <w:tcW w:w="320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01</w:t>
            </w:r>
          </w:p>
        </w:tc>
        <w:tc>
          <w:tcPr>
            <w:tcW w:w="1412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02</w:t>
            </w:r>
          </w:p>
        </w:tc>
        <w:tc>
          <w:tcPr>
            <w:tcW w:w="807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03</w:t>
            </w:r>
          </w:p>
        </w:tc>
        <w:tc>
          <w:tcPr>
            <w:tcW w:w="924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04</w:t>
            </w:r>
          </w:p>
        </w:tc>
        <w:tc>
          <w:tcPr>
            <w:tcW w:w="1086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05</w:t>
            </w:r>
          </w:p>
        </w:tc>
        <w:tc>
          <w:tcPr>
            <w:tcW w:w="1252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06</w:t>
            </w:r>
          </w:p>
        </w:tc>
        <w:tc>
          <w:tcPr>
            <w:tcW w:w="2720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07</w:t>
            </w:r>
          </w:p>
        </w:tc>
        <w:tc>
          <w:tcPr>
            <w:tcW w:w="2720" w:type="dxa"/>
            <w:vAlign w:val="center"/>
          </w:tcPr>
          <w:p w:rsidR="00DD2280" w:rsidRPr="00072CA5" w:rsidRDefault="00DD2280" w:rsidP="00DD2280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08</w:t>
            </w:r>
          </w:p>
        </w:tc>
      </w:tr>
      <w:tr w:rsidR="00613358" w:rsidRPr="00072CA5" w:rsidTr="004A02C1">
        <w:trPr>
          <w:trHeight w:val="584"/>
          <w:jc w:val="center"/>
        </w:trPr>
        <w:tc>
          <w:tcPr>
            <w:tcW w:w="320" w:type="dxa"/>
            <w:vMerge w:val="restart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07</w:t>
            </w:r>
          </w:p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13358" w:rsidRPr="00072CA5" w:rsidRDefault="00613358" w:rsidP="00B41F55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গাছের মূল্য নির্ধারণ (অধিগ্রহণকৃত ভূমির)</w:t>
            </w:r>
          </w:p>
        </w:tc>
        <w:tc>
          <w:tcPr>
            <w:tcW w:w="807" w:type="dxa"/>
            <w:vMerge w:val="restart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15(পনের) কার্যদিবস</w:t>
            </w:r>
          </w:p>
        </w:tc>
        <w:tc>
          <w:tcPr>
            <w:tcW w:w="924" w:type="dxa"/>
            <w:vMerge w:val="restart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নির্ধারিত ফরমে জেলা ভূমি অধিগ্রহণ কর্মকর্তার অনুরোধপত্র</w:t>
            </w:r>
          </w:p>
        </w:tc>
        <w:tc>
          <w:tcPr>
            <w:tcW w:w="1086" w:type="dxa"/>
            <w:vMerge w:val="restart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1252" w:type="dxa"/>
            <w:vMerge w:val="restart"/>
          </w:tcPr>
          <w:p w:rsidR="00613358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  <w:p w:rsidR="00613358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  <w:p w:rsidR="00613358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  <w:p w:rsidR="00613358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  <w:p w:rsidR="00613358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  <w:p w:rsidR="00613358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বিনামূল্যে (তবে সরেজমিনে পরিদর্শনের জন্য প্রয়োজনীয় লজিষ্টিক সহায়তা দিতে হবে)।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বিভাগীয় বন কর্মকর্তা,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সামাজিক বন বিভাগ, বগুড়া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051 66436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color w:val="222222"/>
                <w:sz w:val="14"/>
                <w:szCs w:val="16"/>
                <w:shd w:val="clear" w:color="auto" w:fill="FFFFFF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15" w:history="1">
              <w:r w:rsidRPr="00072CA5">
                <w:rPr>
                  <w:rStyle w:val="Hyperlink"/>
                  <w:rFonts w:ascii="NikoshBAN" w:eastAsia="Nikosh" w:hAnsi="NikoshBAN" w:cs="NikoshBAN"/>
                  <w:sz w:val="14"/>
                  <w:szCs w:val="16"/>
                  <w:lang w:bidi="bn-BD"/>
                </w:rPr>
                <w:t>dfobogra@gmail.com</w:t>
              </w:r>
            </w:hyperlink>
          </w:p>
        </w:tc>
        <w:tc>
          <w:tcPr>
            <w:tcW w:w="2720" w:type="dxa"/>
            <w:vMerge w:val="restart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বন সংরক্ষক,</w:t>
            </w:r>
          </w:p>
          <w:p w:rsidR="00613358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সামাজিক বন অঞ্চল, বগুড়া</w:t>
            </w: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: 051 63835</w:t>
            </w: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4"/>
                <w:szCs w:val="16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16" w:history="1">
              <w:r w:rsidRPr="00072CA5">
                <w:rPr>
                  <w:rStyle w:val="Hyperlink"/>
                  <w:rFonts w:ascii="NikoshBAN" w:eastAsia="Nikosh" w:hAnsi="NikoshBAN" w:cs="NikoshBAN"/>
                  <w:sz w:val="14"/>
                  <w:szCs w:val="16"/>
                  <w:lang w:bidi="bn-BD"/>
                </w:rPr>
                <w:t>cfbogra@gmail.com</w:t>
              </w:r>
            </w:hyperlink>
          </w:p>
        </w:tc>
      </w:tr>
      <w:tr w:rsidR="00613358" w:rsidRPr="00072CA5" w:rsidTr="004A02C1">
        <w:trPr>
          <w:trHeight w:val="733"/>
          <w:jc w:val="center"/>
        </w:trPr>
        <w:tc>
          <w:tcPr>
            <w:tcW w:w="3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07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924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25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সামাজিক বন বিভাগ, রাজশাহী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0721-761677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17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divisionalforestraj@gmail.com</w:t>
              </w:r>
            </w:hyperlink>
          </w:p>
        </w:tc>
        <w:tc>
          <w:tcPr>
            <w:tcW w:w="27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</w:tr>
      <w:tr w:rsidR="00613358" w:rsidRPr="00072CA5" w:rsidTr="004A02C1">
        <w:trPr>
          <w:trHeight w:val="720"/>
          <w:jc w:val="center"/>
        </w:trPr>
        <w:tc>
          <w:tcPr>
            <w:tcW w:w="3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07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924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25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বিভাগ, পাবনা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0731-65671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18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sfd.pabna@gmail.com</w:t>
              </w:r>
            </w:hyperlink>
          </w:p>
        </w:tc>
        <w:tc>
          <w:tcPr>
            <w:tcW w:w="27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</w:tr>
      <w:tr w:rsidR="00613358" w:rsidRPr="00072CA5" w:rsidTr="004A02C1">
        <w:trPr>
          <w:trHeight w:val="706"/>
          <w:jc w:val="center"/>
        </w:trPr>
        <w:tc>
          <w:tcPr>
            <w:tcW w:w="3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07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924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25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বিভাগ, দিনাজপুর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0531-65558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19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dfodinajpur@gmail.com</w:t>
              </w:r>
            </w:hyperlink>
            <w:r w:rsidRPr="00072CA5">
              <w:rPr>
                <w:rFonts w:ascii="NikoshBAN" w:hAnsi="NikoshBAN" w:cs="NikoshBAN"/>
                <w:color w:val="222222"/>
                <w:sz w:val="14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7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</w:tr>
      <w:tr w:rsidR="00613358" w:rsidRPr="00072CA5" w:rsidTr="004A02C1">
        <w:trPr>
          <w:trHeight w:val="720"/>
          <w:jc w:val="center"/>
        </w:trPr>
        <w:tc>
          <w:tcPr>
            <w:tcW w:w="3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07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924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25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বিভাগ, রংপুর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0521-62097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12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20" w:history="1">
              <w:r w:rsidRPr="00DC27E0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dforangpur@gmail.com</w:t>
              </w:r>
            </w:hyperlink>
          </w:p>
        </w:tc>
        <w:tc>
          <w:tcPr>
            <w:tcW w:w="27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</w:tr>
      <w:tr w:rsidR="00613358" w:rsidRPr="00072CA5" w:rsidTr="004A02C1">
        <w:trPr>
          <w:trHeight w:val="48"/>
          <w:jc w:val="center"/>
        </w:trPr>
        <w:tc>
          <w:tcPr>
            <w:tcW w:w="320" w:type="dxa"/>
            <w:vAlign w:val="center"/>
          </w:tcPr>
          <w:p w:rsidR="00613358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08</w:t>
            </w: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  <w:r w:rsidRPr="00072CA5">
              <w:rPr>
                <w:rFonts w:ascii="NikoshBAN" w:hAnsi="NikoshBAN" w:cs="NikoshBAN"/>
                <w:sz w:val="20"/>
              </w:rPr>
              <w:t xml:space="preserve"> জব্দকৃত/</w:t>
            </w:r>
            <w:r>
              <w:rPr>
                <w:rFonts w:ascii="NikoshBAN" w:hAnsi="NikoshBAN" w:cs="NikoshBAN"/>
                <w:sz w:val="20"/>
              </w:rPr>
              <w:t xml:space="preserve"> </w:t>
            </w:r>
            <w:r w:rsidRPr="00072CA5">
              <w:rPr>
                <w:rFonts w:ascii="NikoshBAN" w:hAnsi="NikoshBAN" w:cs="NikoshBAN"/>
                <w:sz w:val="20"/>
              </w:rPr>
              <w:t>ঝড়ে পড়া ইত্যাদি বনজদ্রব্য বিক্রয়</w:t>
            </w:r>
          </w:p>
        </w:tc>
        <w:tc>
          <w:tcPr>
            <w:tcW w:w="807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30 (ত্রিশ) কার্যদিবস</w:t>
            </w:r>
          </w:p>
        </w:tc>
        <w:tc>
          <w:tcPr>
            <w:tcW w:w="924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দরদাতা কর্তৃক উদ্ধৃত দর গ্রহণের বিষয়ে দরপত্র মূল্যায়ন কমিটির সুপারিশ</w:t>
            </w:r>
          </w:p>
        </w:tc>
        <w:tc>
          <w:tcPr>
            <w:tcW w:w="1086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1252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নয়</w:t>
            </w: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(বিনামূল্যে)</w:t>
            </w:r>
          </w:p>
        </w:tc>
        <w:tc>
          <w:tcPr>
            <w:tcW w:w="2720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2720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  <w:tr w:rsidR="00613358" w:rsidRPr="00072CA5" w:rsidTr="004A02C1">
        <w:trPr>
          <w:trHeight w:val="48"/>
          <w:jc w:val="center"/>
        </w:trPr>
        <w:tc>
          <w:tcPr>
            <w:tcW w:w="320" w:type="dxa"/>
            <w:vAlign w:val="center"/>
          </w:tcPr>
          <w:p w:rsidR="00613358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09</w:t>
            </w: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সামাজিক বনায়ন /বনায়ন সংক্রান্ত যে কোন পরামর্শ প্রদান</w:t>
            </w:r>
          </w:p>
        </w:tc>
        <w:tc>
          <w:tcPr>
            <w:tcW w:w="807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০3 (তিন) কার্যদিবস</w:t>
            </w:r>
          </w:p>
        </w:tc>
        <w:tc>
          <w:tcPr>
            <w:tcW w:w="924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1086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1252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নয়</w:t>
            </w: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(বিনামূল্যে)</w:t>
            </w:r>
          </w:p>
        </w:tc>
        <w:tc>
          <w:tcPr>
            <w:tcW w:w="2720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সংশ্লিষ্ট রেঞ্জ/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>SFNTC</w:t>
            </w:r>
            <w:r w:rsidRPr="00072CA5">
              <w:rPr>
                <w:rFonts w:ascii="NikoshBAN" w:hAnsi="NikoshBAN" w:cs="NikoshBAN"/>
                <w:sz w:val="20"/>
              </w:rPr>
              <w:t>/বিট/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>SFPC</w:t>
            </w:r>
            <w:r w:rsidRPr="00072CA5">
              <w:rPr>
                <w:rFonts w:ascii="NikoshBAN" w:hAnsi="NikoshBAN" w:cs="NikoshBAN"/>
                <w:sz w:val="20"/>
              </w:rPr>
              <w:t>’র ভারপ্রাপ্ত কর্মকর্তা /বিভাগীয় বন কর্মকর্তা।</w:t>
            </w:r>
          </w:p>
        </w:tc>
        <w:tc>
          <w:tcPr>
            <w:tcW w:w="2720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  <w:tr w:rsidR="00613358" w:rsidRPr="00072CA5" w:rsidTr="004A02C1">
        <w:trPr>
          <w:trHeight w:val="48"/>
          <w:jc w:val="center"/>
        </w:trPr>
        <w:tc>
          <w:tcPr>
            <w:tcW w:w="320" w:type="dxa"/>
            <w:vAlign w:val="center"/>
          </w:tcPr>
          <w:p w:rsidR="00613358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10</w:t>
            </w: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ব্যক্তি মালিকানাধীন ভূমির /ডিপোর গাছ পরিবহনের জন্য চলা</w:t>
            </w:r>
            <w:r>
              <w:rPr>
                <w:rFonts w:ascii="NikoshBAN" w:hAnsi="NikoshBAN" w:cs="NikoshBAN"/>
                <w:sz w:val="20"/>
              </w:rPr>
              <w:t>-</w:t>
            </w:r>
            <w:r w:rsidRPr="00072CA5">
              <w:rPr>
                <w:rFonts w:ascii="NikoshBAN" w:hAnsi="NikoshBAN" w:cs="NikoshBAN"/>
                <w:sz w:val="20"/>
              </w:rPr>
              <w:t>চল পাশ প্রদান করা</w:t>
            </w:r>
          </w:p>
        </w:tc>
        <w:tc>
          <w:tcPr>
            <w:tcW w:w="807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০3 (তিন) কার্যদিবস</w:t>
            </w:r>
          </w:p>
        </w:tc>
        <w:tc>
          <w:tcPr>
            <w:tcW w:w="924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সাদা কাগজে আবেদন</w:t>
            </w:r>
          </w:p>
        </w:tc>
        <w:tc>
          <w:tcPr>
            <w:tcW w:w="1086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1252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নয়</w:t>
            </w: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(বিনামূল্যে)</w:t>
            </w:r>
          </w:p>
        </w:tc>
        <w:tc>
          <w:tcPr>
            <w:tcW w:w="2720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সংশ্লিষ্ট বিভাগীয় বন কর্মকর্তা।</w:t>
            </w:r>
          </w:p>
        </w:tc>
        <w:tc>
          <w:tcPr>
            <w:tcW w:w="2720" w:type="dxa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  <w:tr w:rsidR="00613358" w:rsidRPr="00072CA5" w:rsidTr="004A02C1">
        <w:trPr>
          <w:trHeight w:val="48"/>
          <w:jc w:val="center"/>
        </w:trPr>
        <w:tc>
          <w:tcPr>
            <w:tcW w:w="320" w:type="dxa"/>
            <w:vMerge w:val="restart"/>
            <w:vAlign w:val="center"/>
          </w:tcPr>
          <w:p w:rsidR="00613358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11</w:t>
            </w:r>
          </w:p>
          <w:p w:rsidR="00613358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রেঞ্জ/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 xml:space="preserve"> SFNTC</w:t>
            </w:r>
            <w:r w:rsidRPr="00072CA5">
              <w:rPr>
                <w:rFonts w:ascii="NikoshBAN" w:hAnsi="NikoshBAN" w:cs="NikoshBAN"/>
                <w:sz w:val="20"/>
              </w:rPr>
              <w:t>/</w:t>
            </w:r>
            <w:r>
              <w:rPr>
                <w:rFonts w:ascii="NikoshBAN" w:hAnsi="NikoshBAN" w:cs="NikoshBAN"/>
                <w:sz w:val="20"/>
              </w:rPr>
              <w:t xml:space="preserve"> 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>SFPC</w:t>
            </w:r>
            <w:r w:rsidRPr="00072CA5">
              <w:rPr>
                <w:rFonts w:ascii="NikoshBAN" w:hAnsi="NikoshBAN" w:cs="NikoshBAN"/>
                <w:sz w:val="20"/>
              </w:rPr>
              <w:t>’র চারা সরকারী মূল্যে বিক্রয় করা</w:t>
            </w:r>
          </w:p>
        </w:tc>
        <w:tc>
          <w:tcPr>
            <w:tcW w:w="807" w:type="dxa"/>
            <w:vMerge w:val="restart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তৎক্ষনাৎ (শুধুমাত্র সরকারী কার্যদিবস সমূহে অফিস চলাকালীন সময়ে)</w:t>
            </w:r>
          </w:p>
        </w:tc>
        <w:tc>
          <w:tcPr>
            <w:tcW w:w="924" w:type="dxa"/>
            <w:vMerge w:val="restart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1086" w:type="dxa"/>
            <w:vMerge w:val="restart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1252" w:type="dxa"/>
            <w:vMerge w:val="restart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সরকারী নির্ধারিত মূল্যে</w:t>
            </w:r>
          </w:p>
        </w:tc>
        <w:tc>
          <w:tcPr>
            <w:tcW w:w="2720" w:type="dxa"/>
            <w:vMerge w:val="restart"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সংশ্লিষ্ট রেঞ্জ/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 xml:space="preserve"> SFNTC</w:t>
            </w:r>
            <w:r w:rsidRPr="00072CA5">
              <w:rPr>
                <w:rFonts w:ascii="NikoshBAN" w:hAnsi="NikoshBAN" w:cs="NikoshBAN"/>
                <w:sz w:val="20"/>
              </w:rPr>
              <w:t>/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>SFPC</w:t>
            </w:r>
            <w:r w:rsidRPr="00072CA5">
              <w:rPr>
                <w:rFonts w:ascii="NikoshBAN" w:hAnsi="NikoshBAN" w:cs="NikoshBAN"/>
                <w:sz w:val="20"/>
              </w:rPr>
              <w:t xml:space="preserve">’র </w:t>
            </w:r>
          </w:p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ভারপ্রাপ্ত কর্মকর্তা</w:t>
            </w:r>
          </w:p>
        </w:tc>
        <w:tc>
          <w:tcPr>
            <w:tcW w:w="2720" w:type="dxa"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বিভাগীয় বন কর্মকর্তা,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সামাজিক বন বিভাগ, বগুড়া 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ab/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051 66436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color w:val="222222"/>
                <w:sz w:val="14"/>
                <w:szCs w:val="16"/>
                <w:shd w:val="clear" w:color="auto" w:fill="FFFFFF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21" w:history="1">
              <w:r w:rsidRPr="00072CA5">
                <w:rPr>
                  <w:rStyle w:val="Hyperlink"/>
                  <w:rFonts w:ascii="NikoshBAN" w:eastAsia="Nikosh" w:hAnsi="NikoshBAN" w:cs="NikoshBAN"/>
                  <w:sz w:val="14"/>
                  <w:szCs w:val="16"/>
                  <w:lang w:bidi="bn-BD"/>
                </w:rPr>
                <w:t>dfobogra@gmail.com</w:t>
              </w:r>
            </w:hyperlink>
          </w:p>
        </w:tc>
      </w:tr>
      <w:tr w:rsidR="00613358" w:rsidRPr="00072CA5" w:rsidTr="004A02C1">
        <w:trPr>
          <w:trHeight w:val="48"/>
          <w:jc w:val="center"/>
        </w:trPr>
        <w:tc>
          <w:tcPr>
            <w:tcW w:w="3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07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924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125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20" w:type="dxa"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সামাজিক বন বিভাগ, রাজশাহী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0721-761677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22" w:history="1">
              <w:r w:rsidRPr="00BF4921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divisionalforestraj@gmail.com</w:t>
              </w:r>
            </w:hyperlink>
          </w:p>
        </w:tc>
      </w:tr>
      <w:tr w:rsidR="00613358" w:rsidRPr="00072CA5" w:rsidTr="004A02C1">
        <w:trPr>
          <w:trHeight w:val="48"/>
          <w:jc w:val="center"/>
        </w:trPr>
        <w:tc>
          <w:tcPr>
            <w:tcW w:w="3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07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924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125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20" w:type="dxa"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বিভাগ, পাবনা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0731-65671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23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sfd.pabna@gmail.com</w:t>
              </w:r>
            </w:hyperlink>
          </w:p>
        </w:tc>
      </w:tr>
      <w:tr w:rsidR="00613358" w:rsidRPr="00072CA5" w:rsidTr="004A02C1">
        <w:trPr>
          <w:trHeight w:val="48"/>
          <w:jc w:val="center"/>
        </w:trPr>
        <w:tc>
          <w:tcPr>
            <w:tcW w:w="3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07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924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1252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20" w:type="dxa"/>
            <w:vMerge/>
            <w:vAlign w:val="center"/>
          </w:tcPr>
          <w:p w:rsidR="00613358" w:rsidRPr="00072CA5" w:rsidRDefault="00613358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20" w:type="dxa"/>
            <w:vAlign w:val="center"/>
          </w:tcPr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বিভাগ, দিনাজপুর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0531-65558 </w:t>
            </w:r>
          </w:p>
          <w:p w:rsidR="00613358" w:rsidRPr="00072CA5" w:rsidRDefault="00613358" w:rsidP="00072CA5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24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dfodinajpur@gmail.com</w:t>
              </w:r>
            </w:hyperlink>
            <w:r w:rsidRPr="00072CA5">
              <w:rPr>
                <w:rFonts w:ascii="NikoshBAN" w:hAnsi="NikoshBAN" w:cs="NikoshBAN"/>
                <w:color w:val="222222"/>
                <w:sz w:val="14"/>
                <w:szCs w:val="16"/>
                <w:shd w:val="clear" w:color="auto" w:fill="FFFFFF"/>
              </w:rPr>
              <w:t xml:space="preserve"> </w:t>
            </w:r>
          </w:p>
        </w:tc>
      </w:tr>
      <w:tr w:rsidR="00613358" w:rsidRPr="00072CA5" w:rsidTr="004A02C1">
        <w:trPr>
          <w:trHeight w:val="48"/>
          <w:jc w:val="center"/>
        </w:trPr>
        <w:tc>
          <w:tcPr>
            <w:tcW w:w="320" w:type="dxa"/>
            <w:vAlign w:val="center"/>
          </w:tcPr>
          <w:p w:rsidR="00613358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12</w:t>
            </w:r>
          </w:p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Align w:val="center"/>
          </w:tcPr>
          <w:p w:rsidR="00613358" w:rsidRPr="00072CA5" w:rsidRDefault="00613358" w:rsidP="00B41F55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গাছের মূল্য নির্ধারণ (যে কোন সরকারী প্রতিষ্ঠানের)</w:t>
            </w:r>
          </w:p>
        </w:tc>
        <w:tc>
          <w:tcPr>
            <w:tcW w:w="807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15(পনের) কার্যদিবস</w:t>
            </w:r>
          </w:p>
        </w:tc>
        <w:tc>
          <w:tcPr>
            <w:tcW w:w="924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গাছ কর্তনের অনুমতিপত্রসহ সাদা কাগেজ অনুরোধপত্র</w:t>
            </w:r>
          </w:p>
        </w:tc>
        <w:tc>
          <w:tcPr>
            <w:tcW w:w="1086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1252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বিনামূল্যে (তবে সরেজমিনে পরিদর্শনের জন্য প্রয়োজনীয় লজিষ্টিক সহায়তা দিতে হবে</w:t>
            </w:r>
          </w:p>
        </w:tc>
        <w:tc>
          <w:tcPr>
            <w:tcW w:w="2720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সংশ্লিষ্ট বিভাগীয় বন কর্মকর্তা।</w:t>
            </w:r>
          </w:p>
        </w:tc>
        <w:tc>
          <w:tcPr>
            <w:tcW w:w="2720" w:type="dxa"/>
            <w:vAlign w:val="center"/>
          </w:tcPr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বন সংরক্ষক,</w:t>
            </w:r>
          </w:p>
          <w:p w:rsidR="00613358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সামাজিক বন অঞ্চল, বগুড়া</w:t>
            </w:r>
          </w:p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: 051 63835</w:t>
            </w:r>
          </w:p>
          <w:p w:rsidR="00613358" w:rsidRPr="00072CA5" w:rsidRDefault="00613358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4"/>
                <w:szCs w:val="16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25" w:history="1">
              <w:r w:rsidRPr="00072CA5">
                <w:rPr>
                  <w:rStyle w:val="Hyperlink"/>
                  <w:rFonts w:ascii="NikoshBAN" w:eastAsia="Nikosh" w:hAnsi="NikoshBAN" w:cs="NikoshBAN"/>
                  <w:sz w:val="14"/>
                  <w:szCs w:val="16"/>
                  <w:lang w:bidi="bn-BD"/>
                </w:rPr>
                <w:t>cfbogra@gmail.com</w:t>
              </w:r>
            </w:hyperlink>
          </w:p>
        </w:tc>
      </w:tr>
      <w:tr w:rsidR="004A02C1" w:rsidRPr="00072CA5" w:rsidTr="004A02C1">
        <w:trPr>
          <w:trHeight w:val="48"/>
          <w:jc w:val="center"/>
        </w:trPr>
        <w:tc>
          <w:tcPr>
            <w:tcW w:w="320" w:type="dxa"/>
            <w:vAlign w:val="center"/>
          </w:tcPr>
          <w:p w:rsidR="004A02C1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13</w:t>
            </w:r>
          </w:p>
          <w:p w:rsidR="004A02C1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412" w:type="dxa"/>
            <w:vAlign w:val="center"/>
          </w:tcPr>
          <w:p w:rsidR="004A02C1" w:rsidRPr="00072CA5" w:rsidRDefault="004A02C1" w:rsidP="00B41F55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সামাজিক বনায়নের চুক্তিনামা উপকার-ভোগী ওঅন্যান্য পক্ষ গণের মাঝে হস্তান্তর</w:t>
            </w:r>
          </w:p>
        </w:tc>
        <w:tc>
          <w:tcPr>
            <w:tcW w:w="807" w:type="dxa"/>
            <w:vAlign w:val="center"/>
          </w:tcPr>
          <w:p w:rsidR="004A02C1" w:rsidRPr="00072CA5" w:rsidRDefault="004A02C1" w:rsidP="004A02C1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চুক্তিনামা সম্পাদনের পরবর্তী</w:t>
            </w:r>
            <w:r>
              <w:rPr>
                <w:rFonts w:ascii="NikoshBAN" w:hAnsi="NikoshBAN" w:cs="NikoshBAN"/>
                <w:sz w:val="20"/>
              </w:rPr>
              <w:t xml:space="preserve"> </w:t>
            </w:r>
            <w:r w:rsidRPr="00072CA5">
              <w:rPr>
                <w:rFonts w:ascii="NikoshBAN" w:hAnsi="NikoshBAN" w:cs="NikoshBAN"/>
                <w:sz w:val="20"/>
              </w:rPr>
              <w:t>১৫ কার্যদিবস</w:t>
            </w:r>
          </w:p>
        </w:tc>
        <w:tc>
          <w:tcPr>
            <w:tcW w:w="924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1086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প্রযোজ্য নয়</w:t>
            </w:r>
          </w:p>
        </w:tc>
        <w:tc>
          <w:tcPr>
            <w:tcW w:w="1252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নয়</w:t>
            </w:r>
          </w:p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(বিনামূল্যে)</w:t>
            </w:r>
          </w:p>
        </w:tc>
        <w:tc>
          <w:tcPr>
            <w:tcW w:w="2720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সংশ্লিষ্ট রেঞ্জ/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>SFNTC</w:t>
            </w:r>
            <w:r w:rsidRPr="00072CA5">
              <w:rPr>
                <w:rFonts w:ascii="NikoshBAN" w:hAnsi="NikoshBAN" w:cs="NikoshBAN"/>
                <w:sz w:val="20"/>
              </w:rPr>
              <w:t>/বিট</w:t>
            </w:r>
            <w:r>
              <w:rPr>
                <w:rFonts w:ascii="NikoshBAN" w:hAnsi="NikoshBAN" w:cs="NikoshBAN"/>
                <w:sz w:val="20"/>
              </w:rPr>
              <w:t xml:space="preserve"> </w:t>
            </w:r>
            <w:r w:rsidRPr="00072CA5">
              <w:rPr>
                <w:rFonts w:ascii="NikoshBAN" w:hAnsi="NikoshBAN" w:cs="NikoshBAN"/>
                <w:sz w:val="20"/>
              </w:rPr>
              <w:t>/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>SFPC</w:t>
            </w:r>
            <w:r w:rsidRPr="00072CA5">
              <w:rPr>
                <w:rFonts w:ascii="NikoshBAN" w:hAnsi="NikoshBAN" w:cs="NikoshBAN"/>
                <w:sz w:val="20"/>
              </w:rPr>
              <w:t>’র ভারপ্রাপ্ত কর্মকর্তা /বিভাগীয় বন কর্মকর্তা।</w:t>
            </w:r>
          </w:p>
        </w:tc>
        <w:tc>
          <w:tcPr>
            <w:tcW w:w="2720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</w:tbl>
    <w:p w:rsidR="00740352" w:rsidRPr="00072CA5" w:rsidRDefault="00740352" w:rsidP="00740352">
      <w:pPr>
        <w:pStyle w:val="BodyTextIndent2"/>
        <w:tabs>
          <w:tab w:val="left" w:pos="270"/>
        </w:tabs>
        <w:spacing w:after="0" w:line="240" w:lineRule="auto"/>
        <w:ind w:left="0"/>
        <w:jc w:val="center"/>
        <w:rPr>
          <w:rFonts w:ascii="NikoshBAN" w:hAnsi="NikoshBAN" w:cs="NikoshBAN"/>
          <w:b/>
          <w:szCs w:val="28"/>
        </w:rPr>
      </w:pPr>
      <w:r w:rsidRPr="00072CA5">
        <w:rPr>
          <w:rFonts w:ascii="NikoshBAN" w:hAnsi="NikoshBAN" w:cs="NikoshBAN"/>
          <w:b/>
          <w:szCs w:val="28"/>
          <w:highlight w:val="yellow"/>
        </w:rPr>
        <w:lastRenderedPageBreak/>
        <w:t>: সিটিজেনস চার্টা</w:t>
      </w:r>
      <w:proofErr w:type="gramStart"/>
      <w:r w:rsidRPr="00072CA5">
        <w:rPr>
          <w:rFonts w:ascii="NikoshBAN" w:hAnsi="NikoshBAN" w:cs="NikoshBAN"/>
          <w:b/>
          <w:szCs w:val="28"/>
          <w:highlight w:val="yellow"/>
        </w:rPr>
        <w:t>র :</w:t>
      </w:r>
      <w:proofErr w:type="gramEnd"/>
    </w:p>
    <w:p w:rsidR="00740352" w:rsidRPr="00072CA5" w:rsidRDefault="00740352" w:rsidP="00740352">
      <w:pPr>
        <w:pStyle w:val="BodyTextIndent2"/>
        <w:tabs>
          <w:tab w:val="left" w:pos="270"/>
        </w:tabs>
        <w:spacing w:after="0" w:line="240" w:lineRule="auto"/>
        <w:ind w:left="0"/>
        <w:jc w:val="center"/>
        <w:rPr>
          <w:rFonts w:ascii="NikoshBAN" w:hAnsi="NikoshBAN" w:cs="NikoshBAN"/>
          <w:sz w:val="8"/>
          <w:szCs w:val="12"/>
        </w:rPr>
      </w:pPr>
    </w:p>
    <w:tbl>
      <w:tblPr>
        <w:tblStyle w:val="TableGrid"/>
        <w:tblW w:w="10739" w:type="dxa"/>
        <w:jc w:val="center"/>
        <w:tblLook w:val="04A0" w:firstRow="1" w:lastRow="0" w:firstColumn="1" w:lastColumn="0" w:noHBand="0" w:noVBand="1"/>
      </w:tblPr>
      <w:tblGrid>
        <w:gridCol w:w="326"/>
        <w:gridCol w:w="1331"/>
        <w:gridCol w:w="978"/>
        <w:gridCol w:w="1313"/>
        <w:gridCol w:w="1125"/>
        <w:gridCol w:w="804"/>
        <w:gridCol w:w="2779"/>
        <w:gridCol w:w="2083"/>
      </w:tblGrid>
      <w:tr w:rsidR="00072CA5" w:rsidRPr="00072CA5" w:rsidTr="000719FE">
        <w:trPr>
          <w:trHeight w:val="60"/>
          <w:jc w:val="center"/>
        </w:trPr>
        <w:tc>
          <w:tcPr>
            <w:tcW w:w="326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ক্র: নং</w:t>
            </w:r>
          </w:p>
        </w:tc>
        <w:tc>
          <w:tcPr>
            <w:tcW w:w="1331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সেবার নাম</w:t>
            </w:r>
          </w:p>
        </w:tc>
        <w:tc>
          <w:tcPr>
            <w:tcW w:w="978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সেবা প্রদানে সর্বোচ্চ সময়</w:t>
            </w:r>
          </w:p>
        </w:tc>
        <w:tc>
          <w:tcPr>
            <w:tcW w:w="1313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প্রয়োজনীয় কাগজপত্র</w:t>
            </w:r>
          </w:p>
        </w:tc>
        <w:tc>
          <w:tcPr>
            <w:tcW w:w="1125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804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সেবামূল্য ও পরিশোধ পদ্ধতি</w:t>
            </w:r>
          </w:p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hAnsi="NikoshBAN" w:cs="NikoshBAN"/>
                <w:sz w:val="16"/>
                <w:szCs w:val="20"/>
              </w:rPr>
              <w:t>(যদি থাকে)</w:t>
            </w:r>
          </w:p>
        </w:tc>
        <w:tc>
          <w:tcPr>
            <w:tcW w:w="2779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 xml:space="preserve">শাখার নামসহ দায়িত্বপ্রাপ্ত কর্মকর্তার পদবি, রুম নম্বর, জেলা/ উপজেলার কোড, অফিসিয়াল টেলিফোন ও ই-মেইল </w:t>
            </w:r>
          </w:p>
        </w:tc>
        <w:tc>
          <w:tcPr>
            <w:tcW w:w="2083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 xml:space="preserve">উর্ধ্বতন কর্মকর্তার পদবি, রুম নম্বর, জেলা/ উপজেলার কোডসহ অফিসিয়াল টেলিফোন ও ই-মেইল </w:t>
            </w:r>
          </w:p>
        </w:tc>
      </w:tr>
      <w:tr w:rsidR="00072CA5" w:rsidRPr="00072CA5" w:rsidTr="000719FE">
        <w:trPr>
          <w:trHeight w:val="60"/>
          <w:jc w:val="center"/>
        </w:trPr>
        <w:tc>
          <w:tcPr>
            <w:tcW w:w="326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01</w:t>
            </w:r>
          </w:p>
        </w:tc>
        <w:tc>
          <w:tcPr>
            <w:tcW w:w="1331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02</w:t>
            </w:r>
          </w:p>
        </w:tc>
        <w:tc>
          <w:tcPr>
            <w:tcW w:w="978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03</w:t>
            </w:r>
          </w:p>
        </w:tc>
        <w:tc>
          <w:tcPr>
            <w:tcW w:w="1313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04</w:t>
            </w:r>
          </w:p>
        </w:tc>
        <w:tc>
          <w:tcPr>
            <w:tcW w:w="1125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05</w:t>
            </w:r>
          </w:p>
        </w:tc>
        <w:tc>
          <w:tcPr>
            <w:tcW w:w="804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06</w:t>
            </w:r>
          </w:p>
        </w:tc>
        <w:tc>
          <w:tcPr>
            <w:tcW w:w="2779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07</w:t>
            </w:r>
          </w:p>
        </w:tc>
        <w:tc>
          <w:tcPr>
            <w:tcW w:w="2083" w:type="dxa"/>
            <w:vAlign w:val="center"/>
          </w:tcPr>
          <w:p w:rsidR="00072CA5" w:rsidRPr="00072CA5" w:rsidRDefault="00072CA5" w:rsidP="00072CA5">
            <w:pPr>
              <w:ind w:left="-73" w:right="-73"/>
              <w:jc w:val="center"/>
              <w:rPr>
                <w:rFonts w:ascii="NikoshBAN" w:eastAsia="Nikosh" w:hAnsi="NikoshBAN" w:cs="NikoshBAN"/>
                <w:sz w:val="16"/>
                <w:szCs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08</w:t>
            </w:r>
          </w:p>
        </w:tc>
      </w:tr>
      <w:tr w:rsidR="004A02C1" w:rsidRPr="00072CA5" w:rsidTr="000719FE">
        <w:trPr>
          <w:trHeight w:val="48"/>
          <w:jc w:val="center"/>
        </w:trPr>
        <w:tc>
          <w:tcPr>
            <w:tcW w:w="326" w:type="dxa"/>
            <w:vMerge w:val="restart"/>
            <w:vAlign w:val="center"/>
          </w:tcPr>
          <w:p w:rsidR="004A02C1" w:rsidRDefault="004A02C1" w:rsidP="000F3E29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14</w:t>
            </w:r>
          </w:p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4A02C1" w:rsidRPr="00072CA5" w:rsidRDefault="004A02C1" w:rsidP="000F3E29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বনজদ্রব্য মজুদ রাখিবার জন্য ডিপো নিবন্ধিকরণ</w:t>
            </w:r>
          </w:p>
        </w:tc>
        <w:tc>
          <w:tcPr>
            <w:tcW w:w="978" w:type="dxa"/>
            <w:vMerge w:val="restart"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45(পঁয়তাল্লিশ) কার্যদিবস</w:t>
            </w:r>
          </w:p>
        </w:tc>
        <w:tc>
          <w:tcPr>
            <w:tcW w:w="1313" w:type="dxa"/>
            <w:vMerge w:val="restart"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নিবন্ধন ফি জমা দিয়ে বিভাগীয় বন কর্মকর্তার দপ্তরে সাদা কাগজে আবেদন করতে হবে</w:t>
            </w:r>
          </w:p>
        </w:tc>
        <w:tc>
          <w:tcPr>
            <w:tcW w:w="1125" w:type="dxa"/>
            <w:vMerge w:val="restart"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 xml:space="preserve">সংশ্লিষ্ট 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>SFNTC</w:t>
            </w:r>
            <w:r w:rsidRPr="00072CA5">
              <w:rPr>
                <w:rFonts w:ascii="NikoshBAN" w:hAnsi="NikoshBAN" w:cs="NikoshBAN"/>
                <w:sz w:val="20"/>
              </w:rPr>
              <w:t>’র ভারপ্রাপ্ত কর্মকর্তার নিকট নিবন্ধন ফি জমা দিয়ে রশিদসহ আবেদন করতে হবে।</w:t>
            </w:r>
          </w:p>
        </w:tc>
        <w:tc>
          <w:tcPr>
            <w:tcW w:w="804" w:type="dxa"/>
            <w:vMerge w:val="restart"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বিনামূল্যে (তবে সরেজমিনে পরিদর্শনের জন্য প্রয়োজনীয় লজিষ্টিক সহায়তা দিতে হবে</w:t>
            </w:r>
          </w:p>
        </w:tc>
        <w:tc>
          <w:tcPr>
            <w:tcW w:w="2779" w:type="dxa"/>
            <w:vAlign w:val="center"/>
          </w:tcPr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বিভাগীয় বন কর্মকর্তা,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সামাজিক বন বিভাগ, বগুড়া 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ab/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051 66436 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hAnsi="NikoshBAN" w:cs="NikoshBAN"/>
                <w:color w:val="222222"/>
                <w:sz w:val="14"/>
                <w:szCs w:val="16"/>
                <w:shd w:val="clear" w:color="auto" w:fill="FFFFFF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26" w:history="1">
              <w:r w:rsidRPr="00072CA5">
                <w:rPr>
                  <w:rStyle w:val="Hyperlink"/>
                  <w:rFonts w:ascii="NikoshBAN" w:eastAsia="Nikosh" w:hAnsi="NikoshBAN" w:cs="NikoshBAN"/>
                  <w:sz w:val="14"/>
                  <w:szCs w:val="16"/>
                  <w:lang w:bidi="bn-BD"/>
                </w:rPr>
                <w:t>dfobogra@gmail.com</w:t>
              </w:r>
            </w:hyperlink>
          </w:p>
        </w:tc>
        <w:tc>
          <w:tcPr>
            <w:tcW w:w="2083" w:type="dxa"/>
            <w:vMerge w:val="restart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 xml:space="preserve">বন সংরক্ষক, </w:t>
            </w:r>
          </w:p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 xml:space="preserve">সামাজিক বন অঞ্চল, বগুড়া </w:t>
            </w:r>
          </w:p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: 051 63835</w:t>
            </w:r>
          </w:p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14"/>
                <w:szCs w:val="16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27" w:history="1">
              <w:r w:rsidRPr="00072CA5">
                <w:rPr>
                  <w:rStyle w:val="Hyperlink"/>
                  <w:rFonts w:ascii="NikoshBAN" w:eastAsia="Nikosh" w:hAnsi="NikoshBAN" w:cs="NikoshBAN"/>
                  <w:sz w:val="14"/>
                  <w:szCs w:val="16"/>
                  <w:lang w:bidi="bn-BD"/>
                </w:rPr>
                <w:t>cfbogra@gmail.com</w:t>
              </w:r>
            </w:hyperlink>
          </w:p>
        </w:tc>
      </w:tr>
      <w:tr w:rsidR="004A02C1" w:rsidRPr="00072CA5" w:rsidTr="000719FE">
        <w:trPr>
          <w:trHeight w:val="48"/>
          <w:jc w:val="center"/>
        </w:trPr>
        <w:tc>
          <w:tcPr>
            <w:tcW w:w="326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331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978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1313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125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04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79" w:type="dxa"/>
            <w:vAlign w:val="center"/>
          </w:tcPr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সামাজিক বন বিভাগ, রাজশাহী 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0721-761677 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28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divisionalforestraj@gmail.com</w:t>
              </w:r>
            </w:hyperlink>
          </w:p>
        </w:tc>
        <w:tc>
          <w:tcPr>
            <w:tcW w:w="2083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</w:tr>
      <w:tr w:rsidR="004A02C1" w:rsidRPr="00072CA5" w:rsidTr="000719FE">
        <w:trPr>
          <w:trHeight w:val="48"/>
          <w:jc w:val="center"/>
        </w:trPr>
        <w:tc>
          <w:tcPr>
            <w:tcW w:w="326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331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978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1313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125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04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79" w:type="dxa"/>
            <w:vAlign w:val="center"/>
          </w:tcPr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বিভাগ, পাবনা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0731-65671 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29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sfd.pabna@gmail.com</w:t>
              </w:r>
            </w:hyperlink>
          </w:p>
        </w:tc>
        <w:tc>
          <w:tcPr>
            <w:tcW w:w="2083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</w:tr>
      <w:tr w:rsidR="004A02C1" w:rsidRPr="00072CA5" w:rsidTr="000719FE">
        <w:trPr>
          <w:trHeight w:val="48"/>
          <w:jc w:val="center"/>
        </w:trPr>
        <w:tc>
          <w:tcPr>
            <w:tcW w:w="326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331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978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1313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125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04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79" w:type="dxa"/>
            <w:vAlign w:val="center"/>
          </w:tcPr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বিভাগ, দিনাজপুর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0531-65558 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30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dfodinajpur@gmail.com</w:t>
              </w:r>
            </w:hyperlink>
            <w:r w:rsidRPr="00072CA5">
              <w:rPr>
                <w:rFonts w:ascii="NikoshBAN" w:hAnsi="NikoshBAN" w:cs="NikoshBAN"/>
                <w:color w:val="222222"/>
                <w:sz w:val="14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83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</w:tr>
      <w:tr w:rsidR="004A02C1" w:rsidRPr="00072CA5" w:rsidTr="000719FE">
        <w:trPr>
          <w:trHeight w:val="48"/>
          <w:jc w:val="center"/>
        </w:trPr>
        <w:tc>
          <w:tcPr>
            <w:tcW w:w="326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331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978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  <w:tc>
          <w:tcPr>
            <w:tcW w:w="1313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125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04" w:type="dxa"/>
            <w:vMerge/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779" w:type="dxa"/>
            <w:vAlign w:val="center"/>
          </w:tcPr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বিভাগীয় বন কর্মকর্তা, 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সামাজিক বন বিভাগ, রংপুর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14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6"/>
                <w:szCs w:val="20"/>
                <w:lang w:bidi="bn-BD"/>
              </w:rPr>
              <w:t>Tel</w:t>
            </w: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 xml:space="preserve">: 0521-62097 </w:t>
            </w:r>
          </w:p>
          <w:p w:rsidR="004A02C1" w:rsidRPr="00072CA5" w:rsidRDefault="004A02C1" w:rsidP="000F3E29">
            <w:pPr>
              <w:ind w:left="-73" w:right="-73"/>
              <w:rPr>
                <w:rFonts w:ascii="NikoshBAN" w:eastAsia="Nikosh" w:hAnsi="NikoshBAN" w:cs="NikoshBAN"/>
                <w:sz w:val="12"/>
                <w:szCs w:val="16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14"/>
                <w:szCs w:val="16"/>
                <w:lang w:bidi="bn-BD"/>
              </w:rPr>
              <w:t xml:space="preserve">E-mail: </w:t>
            </w:r>
            <w:hyperlink r:id="rId31" w:history="1">
              <w:r w:rsidRPr="00072CA5">
                <w:rPr>
                  <w:rStyle w:val="Hyperlink"/>
                  <w:rFonts w:ascii="NikoshBAN" w:hAnsi="NikoshBAN" w:cs="NikoshBAN"/>
                  <w:sz w:val="14"/>
                  <w:szCs w:val="16"/>
                  <w:shd w:val="clear" w:color="auto" w:fill="FFFFFF"/>
                </w:rPr>
                <w:t>dforangpur@gmail.com</w:t>
              </w:r>
            </w:hyperlink>
          </w:p>
        </w:tc>
        <w:tc>
          <w:tcPr>
            <w:tcW w:w="2083" w:type="dxa"/>
            <w:vMerge/>
            <w:tcBorders>
              <w:bottom w:val="single" w:sz="4" w:space="0" w:color="auto"/>
            </w:tcBorders>
            <w:vAlign w:val="center"/>
          </w:tcPr>
          <w:p w:rsidR="004A02C1" w:rsidRPr="00072CA5" w:rsidRDefault="004A02C1" w:rsidP="000F3E29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</w:p>
        </w:tc>
      </w:tr>
      <w:tr w:rsidR="004A02C1" w:rsidRPr="00072CA5" w:rsidTr="000719FE">
        <w:trPr>
          <w:trHeight w:val="48"/>
          <w:jc w:val="center"/>
        </w:trPr>
        <w:tc>
          <w:tcPr>
            <w:tcW w:w="326" w:type="dxa"/>
            <w:vAlign w:val="center"/>
          </w:tcPr>
          <w:p w:rsidR="004A02C1" w:rsidRDefault="004A02C1" w:rsidP="000719FE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15</w:t>
            </w:r>
          </w:p>
          <w:p w:rsidR="004A02C1" w:rsidRDefault="004A02C1" w:rsidP="000719FE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331" w:type="dxa"/>
            <w:vAlign w:val="center"/>
          </w:tcPr>
          <w:p w:rsidR="004A02C1" w:rsidRPr="00072CA5" w:rsidRDefault="004A02C1" w:rsidP="000719FE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ভিনিয়ার ফ্যাক্টরি, ফার্ণিচার মার্ট বা টিম্বার প্রসেসিং ইউনিট সংক্রান্ত</w:t>
            </w:r>
          </w:p>
        </w:tc>
        <w:tc>
          <w:tcPr>
            <w:tcW w:w="978" w:type="dxa"/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45(পঁয়তাল্লিশ) কার্যদিবস</w:t>
            </w:r>
          </w:p>
        </w:tc>
        <w:tc>
          <w:tcPr>
            <w:tcW w:w="1313" w:type="dxa"/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সরকারী নির্ধরিত ফি জমাপূর্বক নির্ধারিত ফরমে আবেদন করতে হবে</w:t>
            </w:r>
          </w:p>
        </w:tc>
        <w:tc>
          <w:tcPr>
            <w:tcW w:w="1125" w:type="dxa"/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 xml:space="preserve">সংশ্লিষ্ট 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>SFNTC</w:t>
            </w:r>
            <w:r w:rsidRPr="00072CA5">
              <w:rPr>
                <w:rFonts w:ascii="NikoshBAN" w:hAnsi="NikoshBAN" w:cs="NikoshBAN"/>
                <w:sz w:val="20"/>
              </w:rPr>
              <w:t>’র ভারপ্রাপ্ত কর্মকর্তার নিকট নিবন্ধন ফি জমা দিয়ে রশিদসহ আবেদন করতে হবে।</w:t>
            </w:r>
          </w:p>
        </w:tc>
        <w:tc>
          <w:tcPr>
            <w:tcW w:w="804" w:type="dxa"/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বিনামূল্যে (তবে সরকারী নির্ধারিত লাইসেন্স ফি জমা দিতে হবে)।</w:t>
            </w:r>
          </w:p>
        </w:tc>
        <w:tc>
          <w:tcPr>
            <w:tcW w:w="2779" w:type="dxa"/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  <w:tr w:rsidR="004A02C1" w:rsidRPr="00072CA5" w:rsidTr="004A02C1">
        <w:trPr>
          <w:trHeight w:val="48"/>
          <w:jc w:val="center"/>
        </w:trPr>
        <w:tc>
          <w:tcPr>
            <w:tcW w:w="326" w:type="dxa"/>
            <w:vAlign w:val="center"/>
          </w:tcPr>
          <w:p w:rsidR="004A02C1" w:rsidRDefault="004A02C1" w:rsidP="000719FE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16</w:t>
            </w:r>
          </w:p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331" w:type="dxa"/>
            <w:vAlign w:val="center"/>
          </w:tcPr>
          <w:p w:rsidR="004A02C1" w:rsidRPr="00072CA5" w:rsidRDefault="004A02C1" w:rsidP="000719FE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করাতকলের লাইসেন্স প্রদান</w:t>
            </w:r>
          </w:p>
        </w:tc>
        <w:tc>
          <w:tcPr>
            <w:tcW w:w="978" w:type="dxa"/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জেলা কমিটি কর্তৃক সুপারিশ পরবর্তী ১৫ (পনের) কার্যদিবস</w:t>
            </w:r>
          </w:p>
        </w:tc>
        <w:tc>
          <w:tcPr>
            <w:tcW w:w="1313" w:type="dxa"/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সরকারী নির্ধারিত ফি জমাদান পূর্বক নির্ধারিত ফরমে প্রয়োজনীয় কাগজপত্রসহ আবেদন করতে হবে</w:t>
            </w:r>
          </w:p>
        </w:tc>
        <w:tc>
          <w:tcPr>
            <w:tcW w:w="1125" w:type="dxa"/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সংশ্লিষ্ট রেঞ্জ/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 xml:space="preserve"> SFNTC</w:t>
            </w:r>
            <w:r w:rsidRPr="00072CA5">
              <w:rPr>
                <w:rFonts w:ascii="NikoshBAN" w:hAnsi="NikoshBAN" w:cs="NikoshBAN"/>
                <w:sz w:val="20"/>
              </w:rPr>
              <w:t>’র / সংশ্লিষ্ট বিভাগীয় বন কর্মকর্তার দপ্তর</w:t>
            </w:r>
          </w:p>
        </w:tc>
        <w:tc>
          <w:tcPr>
            <w:tcW w:w="804" w:type="dxa"/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বিনামূল্যে (তবে সরকারী নির্ধারিত লাইসেন্স ফি জমা দিতে হবে)।</w:t>
            </w:r>
          </w:p>
        </w:tc>
        <w:tc>
          <w:tcPr>
            <w:tcW w:w="2779" w:type="dxa"/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2C1" w:rsidRPr="00072CA5" w:rsidRDefault="004A02C1" w:rsidP="000719FE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  <w:tr w:rsidR="004A02C1" w:rsidRPr="00072CA5" w:rsidTr="000719FE">
        <w:trPr>
          <w:trHeight w:val="48"/>
          <w:jc w:val="center"/>
        </w:trPr>
        <w:tc>
          <w:tcPr>
            <w:tcW w:w="326" w:type="dxa"/>
            <w:vAlign w:val="center"/>
          </w:tcPr>
          <w:p w:rsidR="004A02C1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17</w:t>
            </w:r>
          </w:p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331" w:type="dxa"/>
            <w:vAlign w:val="center"/>
          </w:tcPr>
          <w:p w:rsidR="004A02C1" w:rsidRPr="00072CA5" w:rsidRDefault="004A02C1" w:rsidP="00B41F55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করাতকলের লাইসেন্স নবায়ন</w:t>
            </w:r>
          </w:p>
        </w:tc>
        <w:tc>
          <w:tcPr>
            <w:tcW w:w="978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আবেদনের ১৫ (পনের) কার্যদিবস</w:t>
            </w:r>
          </w:p>
        </w:tc>
        <w:tc>
          <w:tcPr>
            <w:tcW w:w="1313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সরকারী নির্ধারিত ফি জমাদান পূর্বক নির্ধারিত ফরমে প্রয়োজনীয় কাগজপত্রসহ আবেদন করতে হবে</w:t>
            </w:r>
          </w:p>
        </w:tc>
        <w:tc>
          <w:tcPr>
            <w:tcW w:w="1125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সংশ্লিষ্ট রেঞ্জ/</w:t>
            </w:r>
            <w:r w:rsidRPr="00072CA5">
              <w:rPr>
                <w:rFonts w:ascii="NikoshBAN" w:hAnsi="NikoshBAN" w:cs="NikoshBAN"/>
                <w:sz w:val="16"/>
                <w:szCs w:val="20"/>
              </w:rPr>
              <w:t xml:space="preserve"> SFNTC</w:t>
            </w:r>
            <w:r w:rsidRPr="00072CA5">
              <w:rPr>
                <w:rFonts w:ascii="NikoshBAN" w:hAnsi="NikoshBAN" w:cs="NikoshBAN"/>
                <w:sz w:val="20"/>
              </w:rPr>
              <w:t>’র / সংশ্লিষ্ট বিভাগীয়</w:t>
            </w:r>
            <w:bookmarkStart w:id="0" w:name="_GoBack"/>
            <w:bookmarkEnd w:id="0"/>
            <w:r w:rsidRPr="00072CA5">
              <w:rPr>
                <w:rFonts w:ascii="NikoshBAN" w:hAnsi="NikoshBAN" w:cs="NikoshBAN"/>
                <w:sz w:val="20"/>
              </w:rPr>
              <w:t xml:space="preserve"> বন কর্মকর্তার দপ্তর</w:t>
            </w:r>
          </w:p>
        </w:tc>
        <w:tc>
          <w:tcPr>
            <w:tcW w:w="804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বিনামূল্যে (তবে সরকারী নির্ধারিত লাইসেন্স ফি জমা দিতে হবে)।</w:t>
            </w:r>
          </w:p>
        </w:tc>
        <w:tc>
          <w:tcPr>
            <w:tcW w:w="2779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  <w:tr w:rsidR="004A02C1" w:rsidRPr="00072CA5" w:rsidTr="000719FE">
        <w:trPr>
          <w:trHeight w:val="48"/>
          <w:jc w:val="center"/>
        </w:trPr>
        <w:tc>
          <w:tcPr>
            <w:tcW w:w="326" w:type="dxa"/>
            <w:vAlign w:val="center"/>
          </w:tcPr>
          <w:p w:rsidR="004A02C1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eastAsia="Nikosh" w:hAnsi="NikoshBAN" w:cs="NikoshBAN"/>
                <w:sz w:val="20"/>
                <w:lang w:bidi="bn-BD"/>
              </w:rPr>
              <w:t>18</w:t>
            </w:r>
          </w:p>
          <w:p w:rsidR="004A02C1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</w:p>
        </w:tc>
        <w:tc>
          <w:tcPr>
            <w:tcW w:w="1331" w:type="dxa"/>
            <w:vAlign w:val="center"/>
          </w:tcPr>
          <w:p w:rsidR="004A02C1" w:rsidRPr="00072CA5" w:rsidRDefault="004A02C1" w:rsidP="00B41F55">
            <w:pPr>
              <w:ind w:left="-73" w:right="-73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চা বাগানের ভূমি হতে বনজদ্রব্য আহরণ, অপসারণ বা পরিবহন</w:t>
            </w:r>
          </w:p>
        </w:tc>
        <w:tc>
          <w:tcPr>
            <w:tcW w:w="978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আবেদনের</w:t>
            </w:r>
            <w:r w:rsidRPr="00072CA5">
              <w:rPr>
                <w:rFonts w:ascii="NikoshBAN" w:hAnsi="NikoshBAN" w:cs="NikoshBAN"/>
                <w:color w:val="000000"/>
                <w:sz w:val="20"/>
              </w:rPr>
              <w:t xml:space="preserve"> 45(পঁয়তাল্লিশ) কার্যদিবস</w:t>
            </w:r>
          </w:p>
        </w:tc>
        <w:tc>
          <w:tcPr>
            <w:tcW w:w="1313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eastAsia="Nikosh" w:hAnsi="NikoshBAN" w:cs="NikoshBAN"/>
                <w:sz w:val="20"/>
                <w:lang w:bidi="bn-BD"/>
              </w:rPr>
            </w:pPr>
            <w:r w:rsidRPr="00072CA5">
              <w:rPr>
                <w:rFonts w:ascii="NikoshBAN" w:hAnsi="NikoshBAN" w:cs="NikoshBAN"/>
                <w:sz w:val="20"/>
              </w:rPr>
              <w:t>নির্ধারিত ফরম, বায়লাদেশ চা বোর্ড কর্তৃক অনুমতিপত্র,  ভূমির  মালিকানার দলিল, ভূমির নকশার ট্রেসিং কপি</w:t>
            </w:r>
          </w:p>
        </w:tc>
        <w:tc>
          <w:tcPr>
            <w:tcW w:w="1125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804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প্রযোজ্য নয়</w:t>
            </w:r>
          </w:p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sz w:val="20"/>
              </w:rPr>
              <w:t>(বিনামূল্যে)</w:t>
            </w:r>
          </w:p>
        </w:tc>
        <w:tc>
          <w:tcPr>
            <w:tcW w:w="2779" w:type="dxa"/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:rsidR="004A02C1" w:rsidRPr="00072CA5" w:rsidRDefault="004A02C1" w:rsidP="00B41F55">
            <w:pPr>
              <w:ind w:left="-73" w:right="-73"/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72CA5">
              <w:rPr>
                <w:rFonts w:ascii="NikoshBAN" w:hAnsi="NikoshBAN" w:cs="NikoshBAN"/>
                <w:color w:val="000000"/>
                <w:sz w:val="20"/>
              </w:rPr>
              <w:t>ঐ</w:t>
            </w:r>
          </w:p>
        </w:tc>
      </w:tr>
    </w:tbl>
    <w:p w:rsidR="000F3E29" w:rsidRDefault="000F3E29" w:rsidP="00205403">
      <w:pPr>
        <w:pStyle w:val="BodyTextIndent2"/>
        <w:tabs>
          <w:tab w:val="left" w:pos="270"/>
        </w:tabs>
        <w:spacing w:after="0" w:line="240" w:lineRule="auto"/>
        <w:ind w:left="0"/>
        <w:jc w:val="center"/>
        <w:rPr>
          <w:rFonts w:ascii="NikoshBAN" w:hAnsi="NikoshBAN" w:cs="NikoshBAN"/>
          <w:b/>
          <w:szCs w:val="28"/>
          <w:highlight w:val="yellow"/>
        </w:rPr>
      </w:pPr>
    </w:p>
    <w:p w:rsidR="00991615" w:rsidRDefault="00991615" w:rsidP="00205403">
      <w:pPr>
        <w:pStyle w:val="BodyTextIndent2"/>
        <w:tabs>
          <w:tab w:val="left" w:pos="270"/>
        </w:tabs>
        <w:spacing w:after="0" w:line="240" w:lineRule="auto"/>
        <w:ind w:left="0"/>
        <w:jc w:val="center"/>
        <w:rPr>
          <w:rFonts w:ascii="NikoshBAN" w:hAnsi="NikoshBAN" w:cs="NikoshBAN"/>
          <w:b/>
          <w:szCs w:val="28"/>
          <w:highlight w:val="yellow"/>
        </w:rPr>
      </w:pPr>
    </w:p>
    <w:sectPr w:rsidR="00991615" w:rsidSect="00AD1D75">
      <w:footerReference w:type="default" r:id="rId32"/>
      <w:pgSz w:w="11909" w:h="17064" w:code="9"/>
      <w:pgMar w:top="1008" w:right="864" w:bottom="576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03" w:rsidRDefault="006F6503" w:rsidP="00D4354B">
      <w:r>
        <w:separator/>
      </w:r>
    </w:p>
  </w:endnote>
  <w:endnote w:type="continuationSeparator" w:id="0">
    <w:p w:rsidR="006F6503" w:rsidRDefault="006F6503" w:rsidP="00D4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A5" w:rsidRDefault="00072CA5">
    <w:pPr>
      <w:pStyle w:val="Footer"/>
    </w:pPr>
    <w:r w:rsidRPr="00385AA8">
      <w:rPr>
        <w:sz w:val="14"/>
        <w:szCs w:val="14"/>
      </w:rPr>
      <w:t>E/Alam CF Off. Bogra /</w:t>
    </w:r>
    <w:r w:rsidRPr="000C5CAB">
      <w:t xml:space="preserve"> </w:t>
    </w:r>
    <w:r w:rsidRPr="000C5CAB">
      <w:rPr>
        <w:sz w:val="14"/>
        <w:szCs w:val="14"/>
      </w:rPr>
      <w:t>CF Office, Bogra Work plan 2018</w:t>
    </w:r>
    <w:r>
      <w:rPr>
        <w:sz w:val="14"/>
        <w:szCs w:val="14"/>
      </w:rPr>
      <w:t>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03" w:rsidRDefault="006F6503" w:rsidP="00D4354B">
      <w:r>
        <w:separator/>
      </w:r>
    </w:p>
  </w:footnote>
  <w:footnote w:type="continuationSeparator" w:id="0">
    <w:p w:rsidR="006F6503" w:rsidRDefault="006F6503" w:rsidP="00D4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4DE"/>
    <w:multiLevelType w:val="multilevel"/>
    <w:tmpl w:val="F4B42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019534B"/>
    <w:multiLevelType w:val="hybridMultilevel"/>
    <w:tmpl w:val="77BC030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44219B"/>
    <w:multiLevelType w:val="multilevel"/>
    <w:tmpl w:val="CCBE4A2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193242C2"/>
    <w:multiLevelType w:val="multilevel"/>
    <w:tmpl w:val="A36266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22682"/>
    <w:multiLevelType w:val="hybridMultilevel"/>
    <w:tmpl w:val="1C70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56BCC"/>
    <w:multiLevelType w:val="hybridMultilevel"/>
    <w:tmpl w:val="D8828E36"/>
    <w:lvl w:ilvl="0" w:tplc="66E03612">
      <w:numFmt w:val="bullet"/>
      <w:lvlText w:val="﷒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03E1B"/>
    <w:multiLevelType w:val="hybridMultilevel"/>
    <w:tmpl w:val="81C856C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8DB2E27"/>
    <w:multiLevelType w:val="hybridMultilevel"/>
    <w:tmpl w:val="11BC9968"/>
    <w:lvl w:ilvl="0" w:tplc="547EDEF6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55" w:hanging="360"/>
      </w:pPr>
    </w:lvl>
    <w:lvl w:ilvl="2" w:tplc="0C09001B" w:tentative="1">
      <w:start w:val="1"/>
      <w:numFmt w:val="lowerRoman"/>
      <w:lvlText w:val="%3."/>
      <w:lvlJc w:val="right"/>
      <w:pPr>
        <w:ind w:left="3975" w:hanging="180"/>
      </w:pPr>
    </w:lvl>
    <w:lvl w:ilvl="3" w:tplc="0C09000F" w:tentative="1">
      <w:start w:val="1"/>
      <w:numFmt w:val="decimal"/>
      <w:lvlText w:val="%4."/>
      <w:lvlJc w:val="left"/>
      <w:pPr>
        <w:ind w:left="4695" w:hanging="360"/>
      </w:pPr>
    </w:lvl>
    <w:lvl w:ilvl="4" w:tplc="0C090019" w:tentative="1">
      <w:start w:val="1"/>
      <w:numFmt w:val="lowerLetter"/>
      <w:lvlText w:val="%5."/>
      <w:lvlJc w:val="left"/>
      <w:pPr>
        <w:ind w:left="5415" w:hanging="360"/>
      </w:pPr>
    </w:lvl>
    <w:lvl w:ilvl="5" w:tplc="0C09001B" w:tentative="1">
      <w:start w:val="1"/>
      <w:numFmt w:val="lowerRoman"/>
      <w:lvlText w:val="%6."/>
      <w:lvlJc w:val="right"/>
      <w:pPr>
        <w:ind w:left="6135" w:hanging="180"/>
      </w:pPr>
    </w:lvl>
    <w:lvl w:ilvl="6" w:tplc="0C09000F" w:tentative="1">
      <w:start w:val="1"/>
      <w:numFmt w:val="decimal"/>
      <w:lvlText w:val="%7."/>
      <w:lvlJc w:val="left"/>
      <w:pPr>
        <w:ind w:left="6855" w:hanging="360"/>
      </w:pPr>
    </w:lvl>
    <w:lvl w:ilvl="7" w:tplc="0C090019" w:tentative="1">
      <w:start w:val="1"/>
      <w:numFmt w:val="lowerLetter"/>
      <w:lvlText w:val="%8."/>
      <w:lvlJc w:val="left"/>
      <w:pPr>
        <w:ind w:left="7575" w:hanging="360"/>
      </w:pPr>
    </w:lvl>
    <w:lvl w:ilvl="8" w:tplc="0C0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70"/>
    <w:rsid w:val="00000C4C"/>
    <w:rsid w:val="00006109"/>
    <w:rsid w:val="0001770B"/>
    <w:rsid w:val="00023F11"/>
    <w:rsid w:val="000250CD"/>
    <w:rsid w:val="00031226"/>
    <w:rsid w:val="00035691"/>
    <w:rsid w:val="00042776"/>
    <w:rsid w:val="00066E8C"/>
    <w:rsid w:val="000719FE"/>
    <w:rsid w:val="00072CA5"/>
    <w:rsid w:val="000765A1"/>
    <w:rsid w:val="000769EB"/>
    <w:rsid w:val="000B0F06"/>
    <w:rsid w:val="000B1DBD"/>
    <w:rsid w:val="000B35A4"/>
    <w:rsid w:val="000B67E3"/>
    <w:rsid w:val="000C1361"/>
    <w:rsid w:val="000C3052"/>
    <w:rsid w:val="000C5CAB"/>
    <w:rsid w:val="000D4399"/>
    <w:rsid w:val="000E16B3"/>
    <w:rsid w:val="000F38E8"/>
    <w:rsid w:val="000F3E29"/>
    <w:rsid w:val="00100E56"/>
    <w:rsid w:val="00101D28"/>
    <w:rsid w:val="001137D8"/>
    <w:rsid w:val="001268FF"/>
    <w:rsid w:val="00130E19"/>
    <w:rsid w:val="00134BE1"/>
    <w:rsid w:val="00136715"/>
    <w:rsid w:val="0014056B"/>
    <w:rsid w:val="00140CF5"/>
    <w:rsid w:val="001420A9"/>
    <w:rsid w:val="0014351D"/>
    <w:rsid w:val="00147CA6"/>
    <w:rsid w:val="00150970"/>
    <w:rsid w:val="0015420C"/>
    <w:rsid w:val="001659C9"/>
    <w:rsid w:val="00167C25"/>
    <w:rsid w:val="00170054"/>
    <w:rsid w:val="00176A03"/>
    <w:rsid w:val="00176F1C"/>
    <w:rsid w:val="0017727D"/>
    <w:rsid w:val="00180FC0"/>
    <w:rsid w:val="00194A06"/>
    <w:rsid w:val="001A491C"/>
    <w:rsid w:val="001A60E2"/>
    <w:rsid w:val="001B025E"/>
    <w:rsid w:val="001B2EB4"/>
    <w:rsid w:val="001C0F43"/>
    <w:rsid w:val="001C1A3B"/>
    <w:rsid w:val="001C5FBE"/>
    <w:rsid w:val="001F339E"/>
    <w:rsid w:val="00201D55"/>
    <w:rsid w:val="002033BC"/>
    <w:rsid w:val="00205403"/>
    <w:rsid w:val="0020684E"/>
    <w:rsid w:val="0021496C"/>
    <w:rsid w:val="00222FAF"/>
    <w:rsid w:val="0022398E"/>
    <w:rsid w:val="00223FB6"/>
    <w:rsid w:val="00226EB8"/>
    <w:rsid w:val="002325A8"/>
    <w:rsid w:val="002330BC"/>
    <w:rsid w:val="00236A85"/>
    <w:rsid w:val="00241900"/>
    <w:rsid w:val="00245342"/>
    <w:rsid w:val="00245585"/>
    <w:rsid w:val="00253152"/>
    <w:rsid w:val="00265BF5"/>
    <w:rsid w:val="00267646"/>
    <w:rsid w:val="00290793"/>
    <w:rsid w:val="00295BF3"/>
    <w:rsid w:val="002A6178"/>
    <w:rsid w:val="002A64A9"/>
    <w:rsid w:val="002B0256"/>
    <w:rsid w:val="002E21A7"/>
    <w:rsid w:val="002E3597"/>
    <w:rsid w:val="00305908"/>
    <w:rsid w:val="00305A23"/>
    <w:rsid w:val="00312B7A"/>
    <w:rsid w:val="00312D0C"/>
    <w:rsid w:val="00316A69"/>
    <w:rsid w:val="00321EBB"/>
    <w:rsid w:val="003461CB"/>
    <w:rsid w:val="00355981"/>
    <w:rsid w:val="0036422E"/>
    <w:rsid w:val="00366574"/>
    <w:rsid w:val="003701B8"/>
    <w:rsid w:val="00370FF7"/>
    <w:rsid w:val="00375E7D"/>
    <w:rsid w:val="00391E0F"/>
    <w:rsid w:val="00396405"/>
    <w:rsid w:val="003A1798"/>
    <w:rsid w:val="003A72C8"/>
    <w:rsid w:val="003B5263"/>
    <w:rsid w:val="003C47C4"/>
    <w:rsid w:val="003C6E23"/>
    <w:rsid w:val="003D1004"/>
    <w:rsid w:val="003D24CE"/>
    <w:rsid w:val="003D67AB"/>
    <w:rsid w:val="003E0D2A"/>
    <w:rsid w:val="003F4A04"/>
    <w:rsid w:val="0040589C"/>
    <w:rsid w:val="00415A94"/>
    <w:rsid w:val="004168F2"/>
    <w:rsid w:val="0042221F"/>
    <w:rsid w:val="00424E9A"/>
    <w:rsid w:val="00441ACD"/>
    <w:rsid w:val="00441EFC"/>
    <w:rsid w:val="00455C56"/>
    <w:rsid w:val="0046441A"/>
    <w:rsid w:val="0047052C"/>
    <w:rsid w:val="00473780"/>
    <w:rsid w:val="004801F0"/>
    <w:rsid w:val="00481C7E"/>
    <w:rsid w:val="0049098F"/>
    <w:rsid w:val="00490BBE"/>
    <w:rsid w:val="0049438F"/>
    <w:rsid w:val="00495087"/>
    <w:rsid w:val="004A02C1"/>
    <w:rsid w:val="004A2946"/>
    <w:rsid w:val="004A51BF"/>
    <w:rsid w:val="004A5E60"/>
    <w:rsid w:val="004A6042"/>
    <w:rsid w:val="004B39D2"/>
    <w:rsid w:val="004B3D50"/>
    <w:rsid w:val="004C21E7"/>
    <w:rsid w:val="004C7DDA"/>
    <w:rsid w:val="004D1E95"/>
    <w:rsid w:val="004D77B8"/>
    <w:rsid w:val="004E1A90"/>
    <w:rsid w:val="004F20BB"/>
    <w:rsid w:val="005146DB"/>
    <w:rsid w:val="00515F0B"/>
    <w:rsid w:val="00516999"/>
    <w:rsid w:val="0052146B"/>
    <w:rsid w:val="00522937"/>
    <w:rsid w:val="00523BE0"/>
    <w:rsid w:val="00535732"/>
    <w:rsid w:val="00535A22"/>
    <w:rsid w:val="00537C57"/>
    <w:rsid w:val="005403EE"/>
    <w:rsid w:val="005452D3"/>
    <w:rsid w:val="00550A6E"/>
    <w:rsid w:val="0055142E"/>
    <w:rsid w:val="00551A3B"/>
    <w:rsid w:val="00554291"/>
    <w:rsid w:val="0055515D"/>
    <w:rsid w:val="00562DB1"/>
    <w:rsid w:val="005631BB"/>
    <w:rsid w:val="00586C0F"/>
    <w:rsid w:val="0059194B"/>
    <w:rsid w:val="005A79E7"/>
    <w:rsid w:val="005B350E"/>
    <w:rsid w:val="005B52BA"/>
    <w:rsid w:val="005C493E"/>
    <w:rsid w:val="005C6E7E"/>
    <w:rsid w:val="005D200A"/>
    <w:rsid w:val="005D2BC8"/>
    <w:rsid w:val="005D5F2E"/>
    <w:rsid w:val="005E581D"/>
    <w:rsid w:val="005F0BD5"/>
    <w:rsid w:val="00613358"/>
    <w:rsid w:val="006169E7"/>
    <w:rsid w:val="00621572"/>
    <w:rsid w:val="006234AC"/>
    <w:rsid w:val="00650562"/>
    <w:rsid w:val="00651293"/>
    <w:rsid w:val="00651356"/>
    <w:rsid w:val="00651B04"/>
    <w:rsid w:val="00656D49"/>
    <w:rsid w:val="0067390E"/>
    <w:rsid w:val="006825D9"/>
    <w:rsid w:val="00683903"/>
    <w:rsid w:val="006923F0"/>
    <w:rsid w:val="006A0401"/>
    <w:rsid w:val="006B0E01"/>
    <w:rsid w:val="006B3ACF"/>
    <w:rsid w:val="006B4CFB"/>
    <w:rsid w:val="006B7006"/>
    <w:rsid w:val="006C0A4B"/>
    <w:rsid w:val="006C27AD"/>
    <w:rsid w:val="006C6127"/>
    <w:rsid w:val="006D08F1"/>
    <w:rsid w:val="006E2344"/>
    <w:rsid w:val="006E6222"/>
    <w:rsid w:val="006F2874"/>
    <w:rsid w:val="006F6503"/>
    <w:rsid w:val="00712892"/>
    <w:rsid w:val="007131D8"/>
    <w:rsid w:val="007173BF"/>
    <w:rsid w:val="00721C6F"/>
    <w:rsid w:val="00721FC5"/>
    <w:rsid w:val="00735F20"/>
    <w:rsid w:val="007363E1"/>
    <w:rsid w:val="00740352"/>
    <w:rsid w:val="007410B8"/>
    <w:rsid w:val="00744271"/>
    <w:rsid w:val="00754352"/>
    <w:rsid w:val="007760D2"/>
    <w:rsid w:val="00777107"/>
    <w:rsid w:val="00785608"/>
    <w:rsid w:val="00786708"/>
    <w:rsid w:val="007902D2"/>
    <w:rsid w:val="007A3FB3"/>
    <w:rsid w:val="007B778C"/>
    <w:rsid w:val="007C0C67"/>
    <w:rsid w:val="007C1EB2"/>
    <w:rsid w:val="007C39EF"/>
    <w:rsid w:val="007E10E1"/>
    <w:rsid w:val="007F728B"/>
    <w:rsid w:val="00801EDE"/>
    <w:rsid w:val="0081648C"/>
    <w:rsid w:val="00821EF3"/>
    <w:rsid w:val="0084463C"/>
    <w:rsid w:val="008461D5"/>
    <w:rsid w:val="00874931"/>
    <w:rsid w:val="00884B73"/>
    <w:rsid w:val="00890DFD"/>
    <w:rsid w:val="008A7C46"/>
    <w:rsid w:val="008B7460"/>
    <w:rsid w:val="008C07F5"/>
    <w:rsid w:val="008C53C6"/>
    <w:rsid w:val="008C62AB"/>
    <w:rsid w:val="008C682B"/>
    <w:rsid w:val="008C6F8C"/>
    <w:rsid w:val="008D25A3"/>
    <w:rsid w:val="008E2E59"/>
    <w:rsid w:val="00902643"/>
    <w:rsid w:val="0092561A"/>
    <w:rsid w:val="00945FFA"/>
    <w:rsid w:val="00947D0E"/>
    <w:rsid w:val="00950B47"/>
    <w:rsid w:val="009535DF"/>
    <w:rsid w:val="009727EE"/>
    <w:rsid w:val="009734C5"/>
    <w:rsid w:val="00974C6B"/>
    <w:rsid w:val="009751BF"/>
    <w:rsid w:val="009768E0"/>
    <w:rsid w:val="00991615"/>
    <w:rsid w:val="009A04EB"/>
    <w:rsid w:val="009A3E65"/>
    <w:rsid w:val="009B2979"/>
    <w:rsid w:val="009C5EA3"/>
    <w:rsid w:val="009C7BAF"/>
    <w:rsid w:val="009D54AC"/>
    <w:rsid w:val="009E3BB0"/>
    <w:rsid w:val="009F0650"/>
    <w:rsid w:val="009F6493"/>
    <w:rsid w:val="00A0008F"/>
    <w:rsid w:val="00A00229"/>
    <w:rsid w:val="00A021A0"/>
    <w:rsid w:val="00A07108"/>
    <w:rsid w:val="00A171CB"/>
    <w:rsid w:val="00A2024C"/>
    <w:rsid w:val="00A23F65"/>
    <w:rsid w:val="00A27051"/>
    <w:rsid w:val="00A46D94"/>
    <w:rsid w:val="00A53F87"/>
    <w:rsid w:val="00A736D0"/>
    <w:rsid w:val="00A74B2E"/>
    <w:rsid w:val="00A93BD8"/>
    <w:rsid w:val="00A96C02"/>
    <w:rsid w:val="00AA3CDE"/>
    <w:rsid w:val="00AA6055"/>
    <w:rsid w:val="00AB5E6C"/>
    <w:rsid w:val="00AB7E41"/>
    <w:rsid w:val="00AC0B79"/>
    <w:rsid w:val="00AC211D"/>
    <w:rsid w:val="00AC4947"/>
    <w:rsid w:val="00AC66C2"/>
    <w:rsid w:val="00AD13E0"/>
    <w:rsid w:val="00AD1D75"/>
    <w:rsid w:val="00AD377E"/>
    <w:rsid w:val="00AD413A"/>
    <w:rsid w:val="00AD6841"/>
    <w:rsid w:val="00AE071F"/>
    <w:rsid w:val="00AE6B8D"/>
    <w:rsid w:val="00AF7AD4"/>
    <w:rsid w:val="00B02432"/>
    <w:rsid w:val="00B16BE4"/>
    <w:rsid w:val="00B20C3B"/>
    <w:rsid w:val="00B22A22"/>
    <w:rsid w:val="00B22B98"/>
    <w:rsid w:val="00B23589"/>
    <w:rsid w:val="00B23EE6"/>
    <w:rsid w:val="00B274BB"/>
    <w:rsid w:val="00B51599"/>
    <w:rsid w:val="00B564F0"/>
    <w:rsid w:val="00B63870"/>
    <w:rsid w:val="00B6451C"/>
    <w:rsid w:val="00B71ABD"/>
    <w:rsid w:val="00B779F1"/>
    <w:rsid w:val="00B91A12"/>
    <w:rsid w:val="00B95E39"/>
    <w:rsid w:val="00BA1777"/>
    <w:rsid w:val="00BA5531"/>
    <w:rsid w:val="00BA6F29"/>
    <w:rsid w:val="00BB5682"/>
    <w:rsid w:val="00BB6616"/>
    <w:rsid w:val="00BC3128"/>
    <w:rsid w:val="00BC31C0"/>
    <w:rsid w:val="00BF170A"/>
    <w:rsid w:val="00BF5EF8"/>
    <w:rsid w:val="00C21605"/>
    <w:rsid w:val="00C2589F"/>
    <w:rsid w:val="00C32CF9"/>
    <w:rsid w:val="00C37ED4"/>
    <w:rsid w:val="00C40E15"/>
    <w:rsid w:val="00C438C5"/>
    <w:rsid w:val="00C5122D"/>
    <w:rsid w:val="00C552BE"/>
    <w:rsid w:val="00C60CDC"/>
    <w:rsid w:val="00C712AD"/>
    <w:rsid w:val="00C72647"/>
    <w:rsid w:val="00C84826"/>
    <w:rsid w:val="00C85DE1"/>
    <w:rsid w:val="00C915DB"/>
    <w:rsid w:val="00C97110"/>
    <w:rsid w:val="00C97338"/>
    <w:rsid w:val="00CA3435"/>
    <w:rsid w:val="00CB633B"/>
    <w:rsid w:val="00CC6316"/>
    <w:rsid w:val="00CD4D39"/>
    <w:rsid w:val="00CE7B86"/>
    <w:rsid w:val="00D0436D"/>
    <w:rsid w:val="00D06914"/>
    <w:rsid w:val="00D06B01"/>
    <w:rsid w:val="00D109AC"/>
    <w:rsid w:val="00D120B9"/>
    <w:rsid w:val="00D130FF"/>
    <w:rsid w:val="00D179E3"/>
    <w:rsid w:val="00D22C72"/>
    <w:rsid w:val="00D26ADE"/>
    <w:rsid w:val="00D30471"/>
    <w:rsid w:val="00D4354B"/>
    <w:rsid w:val="00D51EAF"/>
    <w:rsid w:val="00D56647"/>
    <w:rsid w:val="00D91292"/>
    <w:rsid w:val="00D92D85"/>
    <w:rsid w:val="00D949A0"/>
    <w:rsid w:val="00DA03C4"/>
    <w:rsid w:val="00DA1026"/>
    <w:rsid w:val="00DA2ED9"/>
    <w:rsid w:val="00DA353E"/>
    <w:rsid w:val="00DB261C"/>
    <w:rsid w:val="00DB6951"/>
    <w:rsid w:val="00DC3277"/>
    <w:rsid w:val="00DC4A97"/>
    <w:rsid w:val="00DC77BB"/>
    <w:rsid w:val="00DC7AE1"/>
    <w:rsid w:val="00DD070F"/>
    <w:rsid w:val="00DD0AF6"/>
    <w:rsid w:val="00DD2280"/>
    <w:rsid w:val="00DD42FD"/>
    <w:rsid w:val="00DD4D34"/>
    <w:rsid w:val="00DE10C0"/>
    <w:rsid w:val="00DF2FD0"/>
    <w:rsid w:val="00DF71CA"/>
    <w:rsid w:val="00E0289D"/>
    <w:rsid w:val="00E0411D"/>
    <w:rsid w:val="00E069B2"/>
    <w:rsid w:val="00E14F56"/>
    <w:rsid w:val="00E226E1"/>
    <w:rsid w:val="00E3281F"/>
    <w:rsid w:val="00E37068"/>
    <w:rsid w:val="00E414EE"/>
    <w:rsid w:val="00E4168D"/>
    <w:rsid w:val="00E43E2E"/>
    <w:rsid w:val="00E44E1C"/>
    <w:rsid w:val="00E45766"/>
    <w:rsid w:val="00E53BE8"/>
    <w:rsid w:val="00E56A6F"/>
    <w:rsid w:val="00E61826"/>
    <w:rsid w:val="00E6743E"/>
    <w:rsid w:val="00E8178E"/>
    <w:rsid w:val="00E81ACB"/>
    <w:rsid w:val="00EB5939"/>
    <w:rsid w:val="00EC3488"/>
    <w:rsid w:val="00EC4208"/>
    <w:rsid w:val="00EE25A2"/>
    <w:rsid w:val="00EE45D4"/>
    <w:rsid w:val="00EF5DDF"/>
    <w:rsid w:val="00F059CA"/>
    <w:rsid w:val="00F06BA9"/>
    <w:rsid w:val="00F10892"/>
    <w:rsid w:val="00F11DFA"/>
    <w:rsid w:val="00F135D4"/>
    <w:rsid w:val="00F26D39"/>
    <w:rsid w:val="00F30696"/>
    <w:rsid w:val="00F36B9C"/>
    <w:rsid w:val="00F42BCF"/>
    <w:rsid w:val="00F42F42"/>
    <w:rsid w:val="00F4468C"/>
    <w:rsid w:val="00F46F5B"/>
    <w:rsid w:val="00F5283A"/>
    <w:rsid w:val="00F52BBA"/>
    <w:rsid w:val="00F57ED6"/>
    <w:rsid w:val="00F63C31"/>
    <w:rsid w:val="00F6498A"/>
    <w:rsid w:val="00F676A2"/>
    <w:rsid w:val="00F70294"/>
    <w:rsid w:val="00F74150"/>
    <w:rsid w:val="00F75857"/>
    <w:rsid w:val="00F80543"/>
    <w:rsid w:val="00F81691"/>
    <w:rsid w:val="00F81946"/>
    <w:rsid w:val="00F926B2"/>
    <w:rsid w:val="00FA441A"/>
    <w:rsid w:val="00FA4E05"/>
    <w:rsid w:val="00FB088A"/>
    <w:rsid w:val="00FC550B"/>
    <w:rsid w:val="00FC714D"/>
    <w:rsid w:val="00FD75DB"/>
    <w:rsid w:val="00FE34E6"/>
    <w:rsid w:val="00FE3F33"/>
    <w:rsid w:val="00FF5DAC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5263"/>
    <w:pPr>
      <w:keepNext/>
      <w:jc w:val="center"/>
      <w:outlineLvl w:val="0"/>
    </w:pPr>
    <w:rPr>
      <w:rFonts w:ascii="SutonnyMJ" w:hAnsi="SutonnyMJ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638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63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6387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63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8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er">
    <w:name w:val="header"/>
    <w:basedOn w:val="Normal"/>
    <w:link w:val="HeaderChar"/>
    <w:unhideWhenUsed/>
    <w:rsid w:val="00B638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B63870"/>
  </w:style>
  <w:style w:type="paragraph" w:styleId="Footer">
    <w:name w:val="footer"/>
    <w:basedOn w:val="Normal"/>
    <w:link w:val="FooterChar"/>
    <w:uiPriority w:val="99"/>
    <w:unhideWhenUsed/>
    <w:rsid w:val="00B63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70"/>
  </w:style>
  <w:style w:type="character" w:customStyle="1" w:styleId="Heading1Char">
    <w:name w:val="Heading 1 Char"/>
    <w:basedOn w:val="DefaultParagraphFont"/>
    <w:link w:val="Heading1"/>
    <w:rsid w:val="003B5263"/>
    <w:rPr>
      <w:rFonts w:ascii="SutonnyMJ" w:eastAsia="Times New Roman" w:hAnsi="SutonnyMJ" w:cs="Times New Roman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F0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4909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909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01E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E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801E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1ED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">
    <w:name w:val="List"/>
    <w:basedOn w:val="Normal"/>
    <w:semiHidden/>
    <w:unhideWhenUsed/>
    <w:rsid w:val="006B7006"/>
    <w:pPr>
      <w:ind w:left="360" w:hanging="360"/>
    </w:pPr>
    <w:rPr>
      <w:sz w:val="20"/>
      <w:szCs w:val="20"/>
    </w:rPr>
  </w:style>
  <w:style w:type="paragraph" w:styleId="NoSpacing">
    <w:name w:val="No Spacing"/>
    <w:uiPriority w:val="1"/>
    <w:qFormat/>
    <w:rsid w:val="006B7006"/>
    <w:pPr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9F0650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6F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6F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83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5263"/>
    <w:pPr>
      <w:keepNext/>
      <w:jc w:val="center"/>
      <w:outlineLvl w:val="0"/>
    </w:pPr>
    <w:rPr>
      <w:rFonts w:ascii="SutonnyMJ" w:hAnsi="SutonnyMJ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638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63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6387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63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8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er">
    <w:name w:val="header"/>
    <w:basedOn w:val="Normal"/>
    <w:link w:val="HeaderChar"/>
    <w:unhideWhenUsed/>
    <w:rsid w:val="00B638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B63870"/>
  </w:style>
  <w:style w:type="paragraph" w:styleId="Footer">
    <w:name w:val="footer"/>
    <w:basedOn w:val="Normal"/>
    <w:link w:val="FooterChar"/>
    <w:uiPriority w:val="99"/>
    <w:unhideWhenUsed/>
    <w:rsid w:val="00B63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70"/>
  </w:style>
  <w:style w:type="character" w:customStyle="1" w:styleId="Heading1Char">
    <w:name w:val="Heading 1 Char"/>
    <w:basedOn w:val="DefaultParagraphFont"/>
    <w:link w:val="Heading1"/>
    <w:rsid w:val="003B5263"/>
    <w:rPr>
      <w:rFonts w:ascii="SutonnyMJ" w:eastAsia="Times New Roman" w:hAnsi="SutonnyMJ" w:cs="Times New Roman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F0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4909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909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01E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E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801E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1ED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">
    <w:name w:val="List"/>
    <w:basedOn w:val="Normal"/>
    <w:semiHidden/>
    <w:unhideWhenUsed/>
    <w:rsid w:val="006B7006"/>
    <w:pPr>
      <w:ind w:left="360" w:hanging="360"/>
    </w:pPr>
    <w:rPr>
      <w:sz w:val="20"/>
      <w:szCs w:val="20"/>
    </w:rPr>
  </w:style>
  <w:style w:type="paragraph" w:styleId="NoSpacing">
    <w:name w:val="No Spacing"/>
    <w:uiPriority w:val="1"/>
    <w:qFormat/>
    <w:rsid w:val="006B7006"/>
    <w:pPr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9F0650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6F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6F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83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fodinajpur@gmail.com" TargetMode="External"/><Relationship Id="rId18" Type="http://schemas.openxmlformats.org/officeDocument/2006/relationships/hyperlink" Target="mailto:sfd.pabna@gmail.com" TargetMode="External"/><Relationship Id="rId26" Type="http://schemas.openxmlformats.org/officeDocument/2006/relationships/hyperlink" Target="mailto:dfobogr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fobogra@gmail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fd.pabna@gmail.com" TargetMode="External"/><Relationship Id="rId17" Type="http://schemas.openxmlformats.org/officeDocument/2006/relationships/hyperlink" Target="mailto:divisionalforestraj@gmail.com" TargetMode="External"/><Relationship Id="rId25" Type="http://schemas.openxmlformats.org/officeDocument/2006/relationships/hyperlink" Target="mailto:cfbogra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fbogra@gmail.com" TargetMode="External"/><Relationship Id="rId20" Type="http://schemas.openxmlformats.org/officeDocument/2006/relationships/hyperlink" Target="mailto:dforangpur@gmail.com" TargetMode="External"/><Relationship Id="rId29" Type="http://schemas.openxmlformats.org/officeDocument/2006/relationships/hyperlink" Target="mailto:sfd.pabn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visionalforestraj@gmail.com" TargetMode="External"/><Relationship Id="rId24" Type="http://schemas.openxmlformats.org/officeDocument/2006/relationships/hyperlink" Target="mailto:dfodinajpur@gmail.com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dfobogra@gmail.com" TargetMode="External"/><Relationship Id="rId23" Type="http://schemas.openxmlformats.org/officeDocument/2006/relationships/hyperlink" Target="mailto:sfd.pabna@gmail.com" TargetMode="External"/><Relationship Id="rId28" Type="http://schemas.openxmlformats.org/officeDocument/2006/relationships/hyperlink" Target="mailto:divisionalforestraj@gmail.com" TargetMode="External"/><Relationship Id="rId10" Type="http://schemas.openxmlformats.org/officeDocument/2006/relationships/hyperlink" Target="mailto:cfbogra@gmail.com" TargetMode="External"/><Relationship Id="rId19" Type="http://schemas.openxmlformats.org/officeDocument/2006/relationships/hyperlink" Target="mailto:dfodinajpur@gmail.com" TargetMode="External"/><Relationship Id="rId31" Type="http://schemas.openxmlformats.org/officeDocument/2006/relationships/hyperlink" Target="mailto:dforangpu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fobogra@gmail.com" TargetMode="External"/><Relationship Id="rId14" Type="http://schemas.openxmlformats.org/officeDocument/2006/relationships/hyperlink" Target="mailto:dforangpur@gmail.com" TargetMode="External"/><Relationship Id="rId22" Type="http://schemas.openxmlformats.org/officeDocument/2006/relationships/hyperlink" Target="mailto:divisionalforestraj@gmail.com" TargetMode="External"/><Relationship Id="rId27" Type="http://schemas.openxmlformats.org/officeDocument/2006/relationships/hyperlink" Target="mailto:cfbogra@gmail.com" TargetMode="External"/><Relationship Id="rId30" Type="http://schemas.openxmlformats.org/officeDocument/2006/relationships/hyperlink" Target="mailto:dfodinaj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1D02-144B-4321-B433-CE1CABEC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2019-05-13T08:21:00Z</cp:lastPrinted>
  <dcterms:created xsi:type="dcterms:W3CDTF">2019-05-20T13:44:00Z</dcterms:created>
  <dcterms:modified xsi:type="dcterms:W3CDTF">2019-05-20T13:44:00Z</dcterms:modified>
</cp:coreProperties>
</file>