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BF" w:rsidRDefault="00325B85" w:rsidP="00E26F92">
      <w:pPr>
        <w:spacing w:after="0" w:line="240" w:lineRule="auto"/>
        <w:jc w:val="center"/>
        <w:rPr>
          <w:rFonts w:ascii="NikoshBAN" w:hAnsi="NikoshBAN" w:cs="NikoshBAN"/>
        </w:rPr>
      </w:pPr>
      <w:r>
        <w:rPr>
          <w:rFonts w:ascii="NikoshBAN" w:hAnsi="NikoshBAN" w:cs="NikoshBAN"/>
        </w:rPr>
        <w:t>গণপ্রজাতন্ত্রী বাংলাদেশ সরকার</w:t>
      </w:r>
    </w:p>
    <w:p w:rsidR="00325B85" w:rsidRDefault="00325B85" w:rsidP="00E26F92">
      <w:pPr>
        <w:spacing w:after="0" w:line="240" w:lineRule="auto"/>
        <w:jc w:val="center"/>
        <w:rPr>
          <w:rFonts w:ascii="NikoshBAN" w:hAnsi="NikoshBAN" w:cs="NikoshBAN"/>
        </w:rPr>
      </w:pPr>
      <w:r>
        <w:rPr>
          <w:rFonts w:ascii="NikoshBAN" w:hAnsi="NikoshBAN" w:cs="NikoshBAN"/>
        </w:rPr>
        <w:t>হিন্দু ধর্মীয় কল্যাণ ট্রাস্ট</w:t>
      </w:r>
    </w:p>
    <w:p w:rsidR="00325B85" w:rsidRDefault="00325B85" w:rsidP="00E26F92">
      <w:pPr>
        <w:spacing w:after="0" w:line="240" w:lineRule="auto"/>
        <w:jc w:val="center"/>
        <w:rPr>
          <w:rFonts w:ascii="NikoshBAN" w:hAnsi="NikoshBAN" w:cs="NikoshBAN"/>
        </w:rPr>
      </w:pPr>
      <w:r>
        <w:rPr>
          <w:rFonts w:ascii="NikoshBAN" w:hAnsi="NikoshBAN" w:cs="NikoshBAN"/>
        </w:rPr>
        <w:t>ধর্ম বিষয়ক মন্ত্রণালয়</w:t>
      </w:r>
    </w:p>
    <w:p w:rsidR="00325B85" w:rsidRDefault="00325B85" w:rsidP="00E26F92">
      <w:pPr>
        <w:spacing w:after="0" w:line="240" w:lineRule="auto"/>
        <w:jc w:val="center"/>
        <w:rPr>
          <w:rFonts w:ascii="NikoshBAN" w:hAnsi="NikoshBAN" w:cs="NikoshBAN"/>
        </w:rPr>
      </w:pPr>
      <w:r>
        <w:rPr>
          <w:rFonts w:ascii="NikoshBAN" w:hAnsi="NikoshBAN" w:cs="NikoshBAN"/>
        </w:rPr>
        <w:t>রাজশাহী জেলা।</w:t>
      </w:r>
    </w:p>
    <w:p w:rsidR="00E26F92" w:rsidRDefault="00E26F92" w:rsidP="00E26F92">
      <w:pPr>
        <w:spacing w:after="0" w:line="240" w:lineRule="auto"/>
        <w:jc w:val="center"/>
        <w:rPr>
          <w:rFonts w:ascii="NikoshBAN" w:hAnsi="NikoshBAN" w:cs="NikoshBAN"/>
        </w:rPr>
      </w:pPr>
    </w:p>
    <w:p w:rsidR="00325B85" w:rsidRDefault="00325B85" w:rsidP="00E26F92">
      <w:pPr>
        <w:spacing w:after="0" w:line="240" w:lineRule="auto"/>
        <w:jc w:val="center"/>
        <w:rPr>
          <w:rFonts w:ascii="NikoshBAN" w:hAnsi="NikoshBAN" w:cs="NikoshBAN"/>
        </w:rPr>
      </w:pPr>
      <w:r>
        <w:rPr>
          <w:rFonts w:ascii="NikoshBAN" w:hAnsi="NikoshBAN" w:cs="NikoshBAN"/>
        </w:rPr>
        <w:t>নাগরিক সেবা প্রদান সংক্রান্ত তথ্যাবলী</w:t>
      </w:r>
    </w:p>
    <w:p w:rsidR="00B63F2E" w:rsidRPr="00B63F2E" w:rsidRDefault="00B63F2E" w:rsidP="00E26F92">
      <w:pPr>
        <w:spacing w:after="0"/>
        <w:jc w:val="center"/>
        <w:rPr>
          <w:rFonts w:ascii="Times New Roman" w:hAnsi="Times New Roman" w:cs="Times New Roman"/>
        </w:rPr>
      </w:pPr>
      <w:r>
        <w:rPr>
          <w:rFonts w:ascii="Times New Roman" w:hAnsi="Times New Roman" w:cs="Times New Roman"/>
        </w:rPr>
        <w:t>(CITIZEN CHARTER)</w:t>
      </w:r>
    </w:p>
    <w:tbl>
      <w:tblPr>
        <w:tblStyle w:val="TableGrid"/>
        <w:tblW w:w="10998" w:type="dxa"/>
        <w:tblLayout w:type="fixed"/>
        <w:tblLook w:val="04A0"/>
      </w:tblPr>
      <w:tblGrid>
        <w:gridCol w:w="2178"/>
        <w:gridCol w:w="2070"/>
        <w:gridCol w:w="1710"/>
        <w:gridCol w:w="5040"/>
      </w:tblGrid>
      <w:tr w:rsidR="00F214C8" w:rsidTr="00E26F92">
        <w:tc>
          <w:tcPr>
            <w:tcW w:w="2178" w:type="dxa"/>
          </w:tcPr>
          <w:p w:rsidR="00F214C8" w:rsidRDefault="00F214C8" w:rsidP="0064298A">
            <w:pPr>
              <w:jc w:val="center"/>
              <w:rPr>
                <w:rFonts w:ascii="NikoshBAN" w:hAnsi="NikoshBAN" w:cs="NikoshBAN"/>
              </w:rPr>
            </w:pPr>
            <w:r>
              <w:rPr>
                <w:rFonts w:ascii="NikoshBAN" w:hAnsi="NikoshBAN" w:cs="NikoshBAN"/>
              </w:rPr>
              <w:t>কার্যক্রম</w:t>
            </w:r>
          </w:p>
        </w:tc>
        <w:tc>
          <w:tcPr>
            <w:tcW w:w="2070" w:type="dxa"/>
          </w:tcPr>
          <w:p w:rsidR="00F214C8" w:rsidRDefault="00F214C8" w:rsidP="00E26F92">
            <w:pPr>
              <w:rPr>
                <w:rFonts w:ascii="NikoshBAN" w:hAnsi="NikoshBAN" w:cs="NikoshBAN"/>
              </w:rPr>
            </w:pPr>
            <w:r>
              <w:rPr>
                <w:rFonts w:ascii="NikoshBAN" w:hAnsi="NikoshBAN" w:cs="NikoshBAN"/>
              </w:rPr>
              <w:t>সেবা গ্রহণকারী</w:t>
            </w:r>
          </w:p>
        </w:tc>
        <w:tc>
          <w:tcPr>
            <w:tcW w:w="1710" w:type="dxa"/>
          </w:tcPr>
          <w:p w:rsidR="00F214C8" w:rsidRDefault="00F214C8" w:rsidP="00E26F92">
            <w:pPr>
              <w:jc w:val="center"/>
              <w:rPr>
                <w:rFonts w:ascii="NikoshBAN" w:hAnsi="NikoshBAN" w:cs="NikoshBAN"/>
              </w:rPr>
            </w:pPr>
            <w:r>
              <w:rPr>
                <w:rFonts w:ascii="NikoshBAN" w:hAnsi="NikoshBAN" w:cs="NikoshBAN"/>
              </w:rPr>
              <w:t>সময় সীমা</w:t>
            </w:r>
          </w:p>
        </w:tc>
        <w:tc>
          <w:tcPr>
            <w:tcW w:w="5040" w:type="dxa"/>
          </w:tcPr>
          <w:p w:rsidR="00F214C8" w:rsidRDefault="00F214C8" w:rsidP="0064298A">
            <w:pPr>
              <w:jc w:val="center"/>
              <w:rPr>
                <w:rFonts w:ascii="NikoshBAN" w:hAnsi="NikoshBAN" w:cs="NikoshBAN"/>
              </w:rPr>
            </w:pPr>
            <w:r>
              <w:rPr>
                <w:rFonts w:ascii="NikoshBAN" w:hAnsi="NikoshBAN" w:cs="NikoshBAN"/>
              </w:rPr>
              <w:t>কর্ম পদ্ধতি</w:t>
            </w:r>
          </w:p>
        </w:tc>
      </w:tr>
      <w:tr w:rsidR="00F214C8" w:rsidTr="00E26F92">
        <w:tc>
          <w:tcPr>
            <w:tcW w:w="2178" w:type="dxa"/>
          </w:tcPr>
          <w:p w:rsidR="00F214C8" w:rsidRDefault="00F214C8" w:rsidP="0064298A">
            <w:pPr>
              <w:jc w:val="both"/>
              <w:rPr>
                <w:rFonts w:ascii="NikoshBAN" w:hAnsi="NikoshBAN" w:cs="NikoshBAN"/>
              </w:rPr>
            </w:pPr>
            <w:r>
              <w:rPr>
                <w:rFonts w:ascii="NikoshBAN" w:hAnsi="NikoshBAN" w:cs="NikoshBAN"/>
              </w:rPr>
              <w:t>ধর্মীয় প্রতিষ্ঠানে অনুদান প্রদান</w:t>
            </w:r>
          </w:p>
        </w:tc>
        <w:tc>
          <w:tcPr>
            <w:tcW w:w="2070" w:type="dxa"/>
          </w:tcPr>
          <w:p w:rsidR="00F214C8" w:rsidRDefault="00F214C8" w:rsidP="00E26F92">
            <w:pPr>
              <w:rPr>
                <w:rFonts w:ascii="NikoshBAN" w:hAnsi="NikoshBAN" w:cs="NikoshBAN"/>
              </w:rPr>
            </w:pPr>
            <w:r>
              <w:rPr>
                <w:rFonts w:ascii="NikoshBAN" w:hAnsi="NikoshBAN" w:cs="NikoshBAN"/>
              </w:rPr>
              <w:t>হিন্দু ধর্মীয় প্রতিষ্ঠান কর্তৃপক্ষ</w:t>
            </w:r>
          </w:p>
        </w:tc>
        <w:tc>
          <w:tcPr>
            <w:tcW w:w="1710" w:type="dxa"/>
          </w:tcPr>
          <w:p w:rsidR="00F214C8" w:rsidRDefault="00F214C8" w:rsidP="00E26F92">
            <w:pPr>
              <w:jc w:val="center"/>
              <w:rPr>
                <w:rFonts w:ascii="NikoshBAN" w:hAnsi="NikoshBAN" w:cs="NikoshBAN"/>
              </w:rPr>
            </w:pPr>
            <w:r>
              <w:rPr>
                <w:rFonts w:ascii="NikoshBAN" w:hAnsi="NikoshBAN" w:cs="NikoshBAN"/>
              </w:rPr>
              <w:t>মঞ্জুরীর ১৫</w:t>
            </w:r>
            <w:r w:rsidR="0064298A">
              <w:rPr>
                <w:rFonts w:ascii="NikoshBAN" w:hAnsi="NikoshBAN" w:cs="NikoshBAN"/>
              </w:rPr>
              <w:t xml:space="preserve"> </w:t>
            </w:r>
            <w:r>
              <w:rPr>
                <w:rFonts w:ascii="NikoshBAN" w:hAnsi="NikoshBAN" w:cs="NikoshBAN"/>
              </w:rPr>
              <w:t>দিনের মধ্যে চেক ইস্যু করা হয়।</w:t>
            </w:r>
          </w:p>
        </w:tc>
        <w:tc>
          <w:tcPr>
            <w:tcW w:w="5040" w:type="dxa"/>
          </w:tcPr>
          <w:p w:rsidR="006969F9" w:rsidRDefault="006969F9" w:rsidP="00D40DF8">
            <w:pPr>
              <w:jc w:val="both"/>
              <w:rPr>
                <w:rFonts w:ascii="NikoshBAN" w:hAnsi="NikoshBAN" w:cs="NikoshBAN"/>
              </w:rPr>
            </w:pPr>
            <w:r>
              <w:rPr>
                <w:rFonts w:ascii="NikoshBAN" w:hAnsi="NikoshBAN" w:cs="NikoshBAN"/>
              </w:rPr>
              <w:t xml:space="preserve">নির্ধারিত ফরম ট্রাস্টের ওয়েবসাইট </w:t>
            </w:r>
            <w:hyperlink r:id="rId5" w:history="1">
              <w:r w:rsidR="00D40DF8" w:rsidRPr="000E3467">
                <w:rPr>
                  <w:rStyle w:val="Hyperlink"/>
                  <w:rFonts w:ascii="Times New Roman" w:hAnsi="Times New Roman" w:cs="Times New Roman"/>
                </w:rPr>
                <w:t>www.hindutrust.gov.bd</w:t>
              </w:r>
            </w:hyperlink>
            <w:r w:rsidR="00D40DF8">
              <w:rPr>
                <w:rFonts w:ascii="Times New Roman" w:hAnsi="Times New Roman" w:cs="Times New Roman"/>
              </w:rPr>
              <w:t xml:space="preserve"> </w:t>
            </w:r>
            <w:r>
              <w:rPr>
                <w:rFonts w:ascii="NikoshBAN" w:hAnsi="NikoshBAN" w:cs="NikoshBAN"/>
              </w:rPr>
              <w:t>থেকে সংগ্রহ/ডাউনলোড করা যাবে। যথাযথভাবে পূরণকৃত ফরম ট্রাস্টে জমা দেবার পর ট্রাস্টি কর্তৃক অনুদান মঞ্জুর করা হয়।</w:t>
            </w:r>
          </w:p>
        </w:tc>
      </w:tr>
      <w:tr w:rsidR="00F214C8" w:rsidTr="00E26F92">
        <w:tc>
          <w:tcPr>
            <w:tcW w:w="2178" w:type="dxa"/>
          </w:tcPr>
          <w:p w:rsidR="00F214C8" w:rsidRDefault="000142FF" w:rsidP="00E26F92">
            <w:pPr>
              <w:rPr>
                <w:rFonts w:ascii="NikoshBAN" w:hAnsi="NikoshBAN" w:cs="NikoshBAN"/>
              </w:rPr>
            </w:pPr>
            <w:r>
              <w:rPr>
                <w:rFonts w:ascii="NikoshBAN" w:hAnsi="NikoshBAN" w:cs="NikoshBAN"/>
              </w:rPr>
              <w:t>দুঃস্থদের অনুদান প্রদান।</w:t>
            </w:r>
          </w:p>
        </w:tc>
        <w:tc>
          <w:tcPr>
            <w:tcW w:w="2070" w:type="dxa"/>
          </w:tcPr>
          <w:p w:rsidR="00F214C8" w:rsidRDefault="004E128A" w:rsidP="00E26F92">
            <w:pPr>
              <w:rPr>
                <w:rFonts w:ascii="NikoshBAN" w:hAnsi="NikoshBAN" w:cs="NikoshBAN"/>
              </w:rPr>
            </w:pPr>
            <w:r>
              <w:rPr>
                <w:rFonts w:ascii="NikoshBAN" w:hAnsi="NikoshBAN" w:cs="NikoshBAN"/>
              </w:rPr>
              <w:t>দুঃস্থ হিন্দু নারী/পুরুষ</w:t>
            </w:r>
          </w:p>
        </w:tc>
        <w:tc>
          <w:tcPr>
            <w:tcW w:w="1710" w:type="dxa"/>
          </w:tcPr>
          <w:p w:rsidR="00F214C8" w:rsidRDefault="00265212" w:rsidP="00E26F92">
            <w:pPr>
              <w:jc w:val="center"/>
              <w:rPr>
                <w:rFonts w:ascii="NikoshBAN" w:hAnsi="NikoshBAN" w:cs="NikoshBAN"/>
              </w:rPr>
            </w:pPr>
            <w:r>
              <w:rPr>
                <w:rFonts w:ascii="NikoshBAN" w:hAnsi="NikoshBAN" w:cs="NikoshBAN"/>
              </w:rPr>
              <w:t>ঐ</w:t>
            </w:r>
          </w:p>
        </w:tc>
        <w:tc>
          <w:tcPr>
            <w:tcW w:w="5040" w:type="dxa"/>
          </w:tcPr>
          <w:p w:rsidR="00F214C8" w:rsidRDefault="00E43FCF" w:rsidP="00E26F92">
            <w:pPr>
              <w:jc w:val="center"/>
              <w:rPr>
                <w:rFonts w:ascii="NikoshBAN" w:hAnsi="NikoshBAN" w:cs="NikoshBAN"/>
              </w:rPr>
            </w:pPr>
            <w:r>
              <w:rPr>
                <w:rFonts w:ascii="NikoshBAN" w:hAnsi="NikoshBAN" w:cs="NikoshBAN"/>
              </w:rPr>
              <w:t>ঐ</w:t>
            </w:r>
          </w:p>
        </w:tc>
      </w:tr>
      <w:tr w:rsidR="00F214C8" w:rsidTr="00E26F92">
        <w:tc>
          <w:tcPr>
            <w:tcW w:w="2178" w:type="dxa"/>
          </w:tcPr>
          <w:p w:rsidR="00F214C8" w:rsidRDefault="00265212" w:rsidP="0064298A">
            <w:pPr>
              <w:jc w:val="both"/>
              <w:rPr>
                <w:rFonts w:ascii="NikoshBAN" w:hAnsi="NikoshBAN" w:cs="NikoshBAN"/>
              </w:rPr>
            </w:pPr>
            <w:r>
              <w:rPr>
                <w:rFonts w:ascii="NikoshBAN" w:hAnsi="NikoshBAN" w:cs="NikoshBAN"/>
              </w:rPr>
              <w:t>দুর্গাপুজার আর্থিক সহায়তা প্রদান (মাননীয় প্রধানমন্ত্রী প্রদত্ত)</w:t>
            </w:r>
          </w:p>
        </w:tc>
        <w:tc>
          <w:tcPr>
            <w:tcW w:w="2070" w:type="dxa"/>
          </w:tcPr>
          <w:p w:rsidR="00F214C8" w:rsidRDefault="00265212" w:rsidP="00E26F92">
            <w:pPr>
              <w:rPr>
                <w:rFonts w:ascii="NikoshBAN" w:hAnsi="NikoshBAN" w:cs="NikoshBAN"/>
              </w:rPr>
            </w:pPr>
            <w:r>
              <w:rPr>
                <w:rFonts w:ascii="NikoshBAN" w:hAnsi="NikoshBAN" w:cs="NikoshBAN"/>
              </w:rPr>
              <w:t>দুর্গা পুজামন্ডপ কর্তৃপক্ষ/কমিটি</w:t>
            </w:r>
          </w:p>
        </w:tc>
        <w:tc>
          <w:tcPr>
            <w:tcW w:w="1710" w:type="dxa"/>
          </w:tcPr>
          <w:p w:rsidR="00F214C8" w:rsidRDefault="00265212" w:rsidP="00E26F92">
            <w:pPr>
              <w:jc w:val="center"/>
              <w:rPr>
                <w:rFonts w:ascii="NikoshBAN" w:hAnsi="NikoshBAN" w:cs="NikoshBAN"/>
              </w:rPr>
            </w:pPr>
            <w:r>
              <w:rPr>
                <w:rFonts w:ascii="NikoshBAN" w:hAnsi="NikoshBAN" w:cs="NikoshBAN"/>
              </w:rPr>
              <w:t>প্রতিবছর শারদীয় দুর্গাপুজার প্রাক্কালে।</w:t>
            </w:r>
          </w:p>
        </w:tc>
        <w:tc>
          <w:tcPr>
            <w:tcW w:w="5040" w:type="dxa"/>
          </w:tcPr>
          <w:p w:rsidR="00F214C8" w:rsidRDefault="00E43FCF" w:rsidP="0064298A">
            <w:pPr>
              <w:jc w:val="both"/>
              <w:rPr>
                <w:rFonts w:ascii="NikoshBAN" w:hAnsi="NikoshBAN" w:cs="NikoshBAN"/>
              </w:rPr>
            </w:pPr>
            <w:r>
              <w:rPr>
                <w:rFonts w:ascii="NikoshBAN" w:hAnsi="NikoshBAN" w:cs="NikoshBAN"/>
              </w:rPr>
              <w:t>দেশের উল্লেখযোগ্য সংখ্যক পূজা মন্ডপে জেলা প্রশাসক/ট্রাস্টিদের মাধ্যমে বিতরণ করা হয়ে থাকে।</w:t>
            </w:r>
          </w:p>
        </w:tc>
      </w:tr>
      <w:tr w:rsidR="00F214C8" w:rsidTr="00E26F92">
        <w:tc>
          <w:tcPr>
            <w:tcW w:w="2178" w:type="dxa"/>
          </w:tcPr>
          <w:p w:rsidR="00F214C8" w:rsidRDefault="00265212" w:rsidP="0064298A">
            <w:pPr>
              <w:jc w:val="both"/>
              <w:rPr>
                <w:rFonts w:ascii="NikoshBAN" w:hAnsi="NikoshBAN" w:cs="NikoshBAN"/>
              </w:rPr>
            </w:pPr>
            <w:r>
              <w:rPr>
                <w:rFonts w:ascii="NikoshBAN" w:hAnsi="NikoshBAN" w:cs="NikoshBAN"/>
              </w:rPr>
              <w:t>মন্দিরভিত্তিক প্রাক-প্রাথমিক শিশু শিক্ষা কার্যক্রম।</w:t>
            </w:r>
          </w:p>
        </w:tc>
        <w:tc>
          <w:tcPr>
            <w:tcW w:w="2070" w:type="dxa"/>
          </w:tcPr>
          <w:p w:rsidR="00F214C8" w:rsidRDefault="00265212" w:rsidP="00E26F92">
            <w:pPr>
              <w:rPr>
                <w:rFonts w:ascii="NikoshBAN" w:hAnsi="NikoshBAN" w:cs="NikoshBAN"/>
              </w:rPr>
            </w:pPr>
            <w:r>
              <w:rPr>
                <w:rFonts w:ascii="NikoshBAN" w:hAnsi="NikoshBAN" w:cs="NikoshBAN"/>
              </w:rPr>
              <w:t>প্রাক-প্রাথমিক পর্যায়ের শিশু (৪ হতে ৬ বছর)</w:t>
            </w:r>
          </w:p>
        </w:tc>
        <w:tc>
          <w:tcPr>
            <w:tcW w:w="1710" w:type="dxa"/>
          </w:tcPr>
          <w:p w:rsidR="00F214C8" w:rsidRDefault="00265212" w:rsidP="00E26F92">
            <w:pPr>
              <w:jc w:val="center"/>
              <w:rPr>
                <w:rFonts w:ascii="NikoshBAN" w:hAnsi="NikoshBAN" w:cs="NikoshBAN"/>
              </w:rPr>
            </w:pPr>
            <w:r>
              <w:rPr>
                <w:rFonts w:ascii="NikoshBAN" w:hAnsi="NikoshBAN" w:cs="NikoshBAN"/>
              </w:rPr>
              <w:t>সিট শুন্য থাকা সাপেক্ষে। ভর্তি প্রতিবছর পৌষ মাসে।</w:t>
            </w:r>
          </w:p>
        </w:tc>
        <w:tc>
          <w:tcPr>
            <w:tcW w:w="5040" w:type="dxa"/>
          </w:tcPr>
          <w:p w:rsidR="00F214C8" w:rsidRDefault="00E43FCF" w:rsidP="0064298A">
            <w:pPr>
              <w:jc w:val="both"/>
              <w:rPr>
                <w:rFonts w:ascii="NikoshBAN" w:hAnsi="NikoshBAN" w:cs="NikoshBAN"/>
              </w:rPr>
            </w:pPr>
            <w:r>
              <w:rPr>
                <w:rFonts w:ascii="NikoshBAN" w:hAnsi="NikoshBAN" w:cs="NikoshBAN"/>
              </w:rPr>
              <w:t>কেন্দ্র শিক্ষকের সাথে যোগাযোগ করে শিশুকে ভর্তি করাতে হবে। এ শিক্ষা সম্পূর্ণ অবৈতনিক এবং শিশুরেদ বিনামূল্যে বই, খাতাসহ অন্যান্য উপকরণ প্রদান করা হয়।</w:t>
            </w:r>
          </w:p>
        </w:tc>
      </w:tr>
      <w:tr w:rsidR="00F214C8" w:rsidTr="00E26F92">
        <w:tc>
          <w:tcPr>
            <w:tcW w:w="2178" w:type="dxa"/>
          </w:tcPr>
          <w:p w:rsidR="00F214C8" w:rsidRDefault="001F0CEA" w:rsidP="0064298A">
            <w:pPr>
              <w:jc w:val="both"/>
              <w:rPr>
                <w:rFonts w:ascii="NikoshBAN" w:hAnsi="NikoshBAN" w:cs="NikoshBAN"/>
              </w:rPr>
            </w:pPr>
            <w:r>
              <w:rPr>
                <w:rFonts w:ascii="NikoshBAN" w:hAnsi="NikoshBAN" w:cs="NikoshBAN"/>
              </w:rPr>
              <w:t>মন্দিরভিত্তিক বয়স্ক শিক্ষা কার্যক্রম</w:t>
            </w:r>
          </w:p>
        </w:tc>
        <w:tc>
          <w:tcPr>
            <w:tcW w:w="2070" w:type="dxa"/>
          </w:tcPr>
          <w:p w:rsidR="00F214C8" w:rsidRDefault="001F0CEA" w:rsidP="00E26F92">
            <w:pPr>
              <w:rPr>
                <w:rFonts w:ascii="NikoshBAN" w:hAnsi="NikoshBAN" w:cs="NikoshBAN"/>
              </w:rPr>
            </w:pPr>
            <w:r>
              <w:rPr>
                <w:rFonts w:ascii="NikoshBAN" w:hAnsi="NikoshBAN" w:cs="NikoshBAN"/>
              </w:rPr>
              <w:t>অক্ষর জ্ঞানহীন হিন্দু ব্যক্তিবর্গ (১৫</w:t>
            </w:r>
            <w:r w:rsidR="00E4585C">
              <w:rPr>
                <w:rFonts w:ascii="NikoshBAN" w:hAnsi="NikoshBAN" w:cs="NikoshBAN"/>
              </w:rPr>
              <w:t xml:space="preserve"> হতে ৪৫ বছর)</w:t>
            </w:r>
          </w:p>
        </w:tc>
        <w:tc>
          <w:tcPr>
            <w:tcW w:w="1710" w:type="dxa"/>
          </w:tcPr>
          <w:p w:rsidR="00F214C8" w:rsidRDefault="00E4585C" w:rsidP="00E26F92">
            <w:pPr>
              <w:jc w:val="center"/>
              <w:rPr>
                <w:rFonts w:ascii="NikoshBAN" w:hAnsi="NikoshBAN" w:cs="NikoshBAN"/>
              </w:rPr>
            </w:pPr>
            <w:r>
              <w:rPr>
                <w:rFonts w:ascii="NikoshBAN" w:hAnsi="NikoshBAN" w:cs="NikoshBAN"/>
              </w:rPr>
              <w:t>ঐ</w:t>
            </w:r>
          </w:p>
        </w:tc>
        <w:tc>
          <w:tcPr>
            <w:tcW w:w="5040" w:type="dxa"/>
          </w:tcPr>
          <w:p w:rsidR="00F214C8" w:rsidRDefault="00A84A27" w:rsidP="0064298A">
            <w:pPr>
              <w:jc w:val="both"/>
              <w:rPr>
                <w:rFonts w:ascii="NikoshBAN" w:hAnsi="NikoshBAN" w:cs="NikoshBAN"/>
              </w:rPr>
            </w:pPr>
            <w:r>
              <w:rPr>
                <w:rFonts w:ascii="NikoshBAN" w:hAnsi="NikoshBAN" w:cs="NikoshBAN"/>
              </w:rPr>
              <w:t>কেন্দ্র শিক্ষকের সাথে যোগাযোগ করে শিশুকে ভর্তি করাতে হবে। এ শিক্ষা সম্পূর্ণ অবৈতনিক এবং শিশুরেদ বিনামূল্যে বই, খাতাসহ অন্যান্য উপকরণ প্রদান করা হয়।</w:t>
            </w:r>
          </w:p>
        </w:tc>
      </w:tr>
      <w:tr w:rsidR="00E4585C" w:rsidTr="00E26F92">
        <w:tc>
          <w:tcPr>
            <w:tcW w:w="2178" w:type="dxa"/>
          </w:tcPr>
          <w:p w:rsidR="00E4585C" w:rsidRDefault="00E4585C" w:rsidP="0064298A">
            <w:pPr>
              <w:jc w:val="both"/>
              <w:rPr>
                <w:rFonts w:ascii="NikoshBAN" w:hAnsi="NikoshBAN" w:cs="NikoshBAN"/>
              </w:rPr>
            </w:pPr>
            <w:r>
              <w:rPr>
                <w:rFonts w:ascii="NikoshBAN" w:hAnsi="NikoshBAN" w:cs="NikoshBAN"/>
              </w:rPr>
              <w:t>গীতা শিক্ষা কার্যক্রম</w:t>
            </w:r>
          </w:p>
        </w:tc>
        <w:tc>
          <w:tcPr>
            <w:tcW w:w="2070" w:type="dxa"/>
          </w:tcPr>
          <w:p w:rsidR="00E4585C" w:rsidRDefault="00E4585C" w:rsidP="00E26F92">
            <w:pPr>
              <w:rPr>
                <w:rFonts w:ascii="NikoshBAN" w:hAnsi="NikoshBAN" w:cs="NikoshBAN"/>
              </w:rPr>
            </w:pPr>
            <w:r>
              <w:rPr>
                <w:rFonts w:ascii="NikoshBAN" w:hAnsi="NikoshBAN" w:cs="NikoshBAN"/>
              </w:rPr>
              <w:t>সনাতন ধর্মাবলম্বী ১০ হতে ১৮ বছরের শিশু</w:t>
            </w:r>
          </w:p>
        </w:tc>
        <w:tc>
          <w:tcPr>
            <w:tcW w:w="1710" w:type="dxa"/>
          </w:tcPr>
          <w:p w:rsidR="00E4585C" w:rsidRDefault="00E4585C" w:rsidP="00E26F92">
            <w:pPr>
              <w:jc w:val="center"/>
              <w:rPr>
                <w:rFonts w:ascii="NikoshBAN" w:hAnsi="NikoshBAN" w:cs="NikoshBAN"/>
              </w:rPr>
            </w:pPr>
            <w:r>
              <w:rPr>
                <w:rFonts w:ascii="NikoshBAN" w:hAnsi="NikoshBAN" w:cs="NikoshBAN"/>
              </w:rPr>
              <w:t>ঐ</w:t>
            </w:r>
          </w:p>
        </w:tc>
        <w:tc>
          <w:tcPr>
            <w:tcW w:w="5040" w:type="dxa"/>
          </w:tcPr>
          <w:p w:rsidR="00E4585C" w:rsidRDefault="00A84A27" w:rsidP="0064298A">
            <w:pPr>
              <w:jc w:val="both"/>
              <w:rPr>
                <w:rFonts w:ascii="NikoshBAN" w:hAnsi="NikoshBAN" w:cs="NikoshBAN"/>
              </w:rPr>
            </w:pPr>
            <w:r>
              <w:rPr>
                <w:rFonts w:ascii="NikoshBAN" w:hAnsi="NikoshBAN" w:cs="NikoshBAN"/>
              </w:rPr>
              <w:t>কেন্দ্র শিক্ষকের সাথে যোগাযোগ করে শিশুকে ভর্তি করাতে হবে। এ শিক্ষা সম্পূর্ণ অবৈতনিক এবং শিশুরেদ বিনামূল্যে বই, খাতাসহ অন্যান্য উপকরণ প্রদান করা হয়।</w:t>
            </w:r>
          </w:p>
        </w:tc>
      </w:tr>
      <w:tr w:rsidR="00E4585C" w:rsidTr="00E26F92">
        <w:tc>
          <w:tcPr>
            <w:tcW w:w="2178" w:type="dxa"/>
          </w:tcPr>
          <w:p w:rsidR="00E4585C" w:rsidRDefault="00E4585C" w:rsidP="0064298A">
            <w:pPr>
              <w:jc w:val="both"/>
              <w:rPr>
                <w:rFonts w:ascii="NikoshBAN" w:hAnsi="NikoshBAN" w:cs="NikoshBAN"/>
              </w:rPr>
            </w:pPr>
            <w:r>
              <w:rPr>
                <w:rFonts w:ascii="NikoshBAN" w:hAnsi="NikoshBAN" w:cs="NikoshBAN"/>
              </w:rPr>
              <w:t>পুরোহিত ও সেবায়েত  প্রশিক্ষণ</w:t>
            </w:r>
          </w:p>
        </w:tc>
        <w:tc>
          <w:tcPr>
            <w:tcW w:w="2070" w:type="dxa"/>
          </w:tcPr>
          <w:p w:rsidR="00E4585C" w:rsidRDefault="00E4585C" w:rsidP="00E26F92">
            <w:pPr>
              <w:rPr>
                <w:rFonts w:ascii="NikoshBAN" w:hAnsi="NikoshBAN" w:cs="NikoshBAN"/>
              </w:rPr>
            </w:pPr>
            <w:r>
              <w:rPr>
                <w:rFonts w:ascii="NikoshBAN" w:hAnsi="NikoshBAN" w:cs="NikoshBAN"/>
              </w:rPr>
              <w:t>মঠ/মন্দির/দেবালয়/মিশন/আশ্রম এর পুরোহিত ও সবায়েত</w:t>
            </w:r>
          </w:p>
        </w:tc>
        <w:tc>
          <w:tcPr>
            <w:tcW w:w="1710" w:type="dxa"/>
          </w:tcPr>
          <w:p w:rsidR="00E4585C" w:rsidRDefault="00E4585C" w:rsidP="00E26F92">
            <w:pPr>
              <w:jc w:val="center"/>
              <w:rPr>
                <w:rFonts w:ascii="NikoshBAN" w:hAnsi="NikoshBAN" w:cs="NikoshBAN"/>
              </w:rPr>
            </w:pPr>
            <w:r>
              <w:rPr>
                <w:rFonts w:ascii="NikoshBAN" w:hAnsi="NikoshBAN" w:cs="NikoshBAN"/>
              </w:rPr>
              <w:t>কার্যক্রম চলমান</w:t>
            </w:r>
          </w:p>
        </w:tc>
        <w:tc>
          <w:tcPr>
            <w:tcW w:w="5040" w:type="dxa"/>
          </w:tcPr>
          <w:p w:rsidR="00E4585C" w:rsidRDefault="00A84A27" w:rsidP="0064298A">
            <w:pPr>
              <w:jc w:val="both"/>
              <w:rPr>
                <w:rFonts w:ascii="NikoshBAN" w:hAnsi="NikoshBAN" w:cs="NikoshBAN"/>
              </w:rPr>
            </w:pPr>
            <w:r>
              <w:rPr>
                <w:rFonts w:ascii="NikoshBAN" w:hAnsi="NikoshBAN" w:cs="NikoshBAN"/>
              </w:rPr>
              <w:t>হিন্দু আইন ও পুজা পদ্ধতি সম্পর্কে এবং আর্থ-সামাজিক বিষয় (ভূমি সংস্কার, আই.সি.টি ও ডিজিটাল বাংলঅদেশ, কৃষি, পশুপালন, মৎস্য চাষ, সামাজিক মূল্যবোধ খাদ্য ও স্বাস্থ্য ইত্যাদি বিষয়ে প্রশিক্ষণ। প্রদান করা হয়।</w:t>
            </w:r>
          </w:p>
        </w:tc>
      </w:tr>
      <w:tr w:rsidR="00E4585C" w:rsidTr="00E26F92">
        <w:tc>
          <w:tcPr>
            <w:tcW w:w="2178" w:type="dxa"/>
          </w:tcPr>
          <w:p w:rsidR="00E4585C" w:rsidRDefault="00E4585C" w:rsidP="0064298A">
            <w:pPr>
              <w:jc w:val="both"/>
              <w:rPr>
                <w:rFonts w:ascii="NikoshBAN" w:hAnsi="NikoshBAN" w:cs="NikoshBAN"/>
              </w:rPr>
            </w:pPr>
            <w:r>
              <w:rPr>
                <w:rFonts w:ascii="NikoshBAN" w:hAnsi="NikoshBAN" w:cs="NikoshBAN"/>
              </w:rPr>
              <w:t>হিন্দু ধর্মীয় প্রতিষ্ঠানের তালিকাভুক্তি কার্যক্রম</w:t>
            </w:r>
          </w:p>
        </w:tc>
        <w:tc>
          <w:tcPr>
            <w:tcW w:w="2070" w:type="dxa"/>
          </w:tcPr>
          <w:p w:rsidR="00E4585C" w:rsidRDefault="00E4585C" w:rsidP="00E26F92">
            <w:pPr>
              <w:rPr>
                <w:rFonts w:ascii="NikoshBAN" w:hAnsi="NikoshBAN" w:cs="NikoshBAN"/>
              </w:rPr>
            </w:pPr>
            <w:r>
              <w:rPr>
                <w:rFonts w:ascii="NikoshBAN" w:hAnsi="NikoshBAN" w:cs="NikoshBAN"/>
              </w:rPr>
              <w:t>হিন্দু ধর্মীয় প্রতিষ্ঠান কর্তৃপক্ষ</w:t>
            </w:r>
          </w:p>
        </w:tc>
        <w:tc>
          <w:tcPr>
            <w:tcW w:w="1710" w:type="dxa"/>
          </w:tcPr>
          <w:p w:rsidR="00E4585C" w:rsidRDefault="00E4585C" w:rsidP="00E26F92">
            <w:pPr>
              <w:jc w:val="center"/>
              <w:rPr>
                <w:rFonts w:ascii="NikoshBAN" w:hAnsi="NikoshBAN" w:cs="NikoshBAN"/>
              </w:rPr>
            </w:pPr>
            <w:r>
              <w:rPr>
                <w:rFonts w:ascii="NikoshBAN" w:hAnsi="NikoshBAN" w:cs="NikoshBAN"/>
              </w:rPr>
              <w:t>আবেদন প্রাপ্তির পর ০৩ দিন</w:t>
            </w:r>
          </w:p>
        </w:tc>
        <w:tc>
          <w:tcPr>
            <w:tcW w:w="5040" w:type="dxa"/>
          </w:tcPr>
          <w:p w:rsidR="00F307D0" w:rsidRDefault="00F307D0" w:rsidP="00D40DF8">
            <w:pPr>
              <w:jc w:val="both"/>
              <w:rPr>
                <w:rFonts w:ascii="NikoshBAN" w:hAnsi="NikoshBAN" w:cs="NikoshBAN"/>
              </w:rPr>
            </w:pPr>
            <w:r>
              <w:rPr>
                <w:rFonts w:ascii="NikoshBAN" w:hAnsi="NikoshBAN" w:cs="NikoshBAN"/>
              </w:rPr>
              <w:t>নির্ধারিত ফরম ট্রাস্টের</w:t>
            </w:r>
            <w:r w:rsidR="00D40DF8">
              <w:rPr>
                <w:rFonts w:ascii="NikoshBAN" w:hAnsi="NikoshBAN" w:cs="NikoshBAN"/>
              </w:rPr>
              <w:t xml:space="preserve"> </w:t>
            </w:r>
            <w:r>
              <w:rPr>
                <w:rFonts w:ascii="NikoshBAN" w:hAnsi="NikoshBAN" w:cs="NikoshBAN"/>
              </w:rPr>
              <w:t xml:space="preserve">ওয়েবসাইট </w:t>
            </w:r>
            <w:hyperlink r:id="rId6" w:history="1">
              <w:r w:rsidR="006018FC" w:rsidRPr="000E3467">
                <w:rPr>
                  <w:rStyle w:val="Hyperlink"/>
                  <w:rFonts w:ascii="Times New Roman" w:hAnsi="Times New Roman" w:cs="Times New Roman"/>
                </w:rPr>
                <w:t>www.hindutrust.gov.bd</w:t>
              </w:r>
            </w:hyperlink>
            <w:r w:rsidR="006018FC">
              <w:rPr>
                <w:rFonts w:ascii="Times New Roman" w:hAnsi="Times New Roman" w:cs="Times New Roman"/>
              </w:rPr>
              <w:t xml:space="preserve"> </w:t>
            </w:r>
            <w:r>
              <w:rPr>
                <w:rFonts w:ascii="NikoshBAN" w:hAnsi="NikoshBAN" w:cs="NikoshBAN"/>
              </w:rPr>
              <w:t xml:space="preserve">থেকে </w:t>
            </w:r>
            <w:r w:rsidR="006018FC">
              <w:rPr>
                <w:rFonts w:ascii="NikoshBAN" w:hAnsi="NikoshBAN" w:cs="NikoshBAN"/>
              </w:rPr>
              <w:t xml:space="preserve"> </w:t>
            </w:r>
            <w:r>
              <w:rPr>
                <w:rFonts w:ascii="NikoshBAN" w:hAnsi="NikoshBAN" w:cs="NikoshBAN"/>
              </w:rPr>
              <w:t xml:space="preserve">সংগ্রহ/ডাউনলোড করা যাবে। যথাযথভাবে পূরণকৃত ফরম ট্রাস্টে জমা দেবার পর যাচাইঅন্তে তালিকাভুক্ত করা হয় এবং তালিকাভূক্তির সনদ প্রদান করা হয়। </w:t>
            </w:r>
            <w:r w:rsidR="00464FED">
              <w:rPr>
                <w:rFonts w:ascii="NikoshBAN" w:hAnsi="NikoshBAN" w:cs="NikoshBAN"/>
              </w:rPr>
              <w:t xml:space="preserve">তালিকাভূক্তির জন্য </w:t>
            </w:r>
            <w:r>
              <w:rPr>
                <w:rFonts w:ascii="NikoshBAN" w:hAnsi="NikoshBAN" w:cs="NikoshBAN"/>
              </w:rPr>
              <w:t>কোন ফি দিতে হয়ে না।</w:t>
            </w:r>
          </w:p>
        </w:tc>
      </w:tr>
    </w:tbl>
    <w:p w:rsidR="000C6FF1" w:rsidRDefault="000C6FF1" w:rsidP="0064298A">
      <w:pPr>
        <w:jc w:val="both"/>
        <w:rPr>
          <w:rFonts w:ascii="NikoshBAN" w:hAnsi="NikoshBAN" w:cs="NikoshBAN"/>
        </w:rPr>
      </w:pPr>
    </w:p>
    <w:p w:rsidR="000C6FF1" w:rsidRDefault="000C6FF1">
      <w:pPr>
        <w:rPr>
          <w:rFonts w:ascii="NikoshBAN" w:hAnsi="NikoshBAN" w:cs="NikoshBAN"/>
        </w:rPr>
      </w:pPr>
      <w:r>
        <w:rPr>
          <w:rFonts w:ascii="NikoshBAN" w:hAnsi="NikoshBAN" w:cs="NikoshBAN"/>
        </w:rPr>
        <w:br w:type="page"/>
      </w:r>
    </w:p>
    <w:p w:rsidR="000C6FF1" w:rsidRDefault="000C6FF1" w:rsidP="002E704B">
      <w:pPr>
        <w:spacing w:after="0" w:line="240" w:lineRule="auto"/>
        <w:jc w:val="center"/>
        <w:rPr>
          <w:rFonts w:ascii="NikoshBAN" w:hAnsi="NikoshBAN" w:cs="NikoshBAN"/>
        </w:rPr>
      </w:pPr>
      <w:r>
        <w:rPr>
          <w:rFonts w:ascii="NikoshBAN" w:hAnsi="NikoshBAN" w:cs="NikoshBAN"/>
        </w:rPr>
        <w:lastRenderedPageBreak/>
        <w:t>গণপ্রজাতন্ত্রী বাংলাদেশ সরকার</w:t>
      </w:r>
    </w:p>
    <w:p w:rsidR="002C2F45" w:rsidRDefault="002C2F45" w:rsidP="002E704B">
      <w:pPr>
        <w:spacing w:after="0" w:line="240" w:lineRule="auto"/>
        <w:jc w:val="center"/>
        <w:rPr>
          <w:rFonts w:ascii="NikoshBAN" w:hAnsi="NikoshBAN" w:cs="NikoshBAN"/>
        </w:rPr>
      </w:pPr>
      <w:r>
        <w:rPr>
          <w:rFonts w:ascii="NikoshBAN" w:hAnsi="NikoshBAN" w:cs="NikoshBAN"/>
        </w:rPr>
        <w:t>মন্দিরভিত্তিক শিশু ও গণশিক্ষা কার্যক্রম-৫ম পর্যায়</w:t>
      </w:r>
    </w:p>
    <w:p w:rsidR="000C6FF1" w:rsidRDefault="000C6FF1" w:rsidP="002E704B">
      <w:pPr>
        <w:spacing w:after="0" w:line="240" w:lineRule="auto"/>
        <w:jc w:val="center"/>
        <w:rPr>
          <w:rFonts w:ascii="NikoshBAN" w:hAnsi="NikoshBAN" w:cs="NikoshBAN"/>
        </w:rPr>
      </w:pPr>
      <w:r>
        <w:rPr>
          <w:rFonts w:ascii="NikoshBAN" w:hAnsi="NikoshBAN" w:cs="NikoshBAN"/>
        </w:rPr>
        <w:t>হিন্দু ধর্মীয় কল্যাণ ট্রাস্ট</w:t>
      </w:r>
    </w:p>
    <w:p w:rsidR="000C6FF1" w:rsidRDefault="000C6FF1" w:rsidP="002E704B">
      <w:pPr>
        <w:spacing w:after="0" w:line="240" w:lineRule="auto"/>
        <w:jc w:val="center"/>
        <w:rPr>
          <w:rFonts w:ascii="NikoshBAN" w:hAnsi="NikoshBAN" w:cs="NikoshBAN"/>
        </w:rPr>
      </w:pPr>
      <w:r>
        <w:rPr>
          <w:rFonts w:ascii="NikoshBAN" w:hAnsi="NikoshBAN" w:cs="NikoshBAN"/>
        </w:rPr>
        <w:t>ধর্ম বিষয়ক মন্ত্রণালয়</w:t>
      </w:r>
    </w:p>
    <w:p w:rsidR="000C6FF1" w:rsidRDefault="000C6FF1" w:rsidP="002E704B">
      <w:pPr>
        <w:spacing w:after="0" w:line="240" w:lineRule="auto"/>
        <w:jc w:val="center"/>
        <w:rPr>
          <w:rFonts w:ascii="NikoshBAN" w:hAnsi="NikoshBAN" w:cs="NikoshBAN"/>
        </w:rPr>
      </w:pPr>
      <w:r>
        <w:rPr>
          <w:rFonts w:ascii="NikoshBAN" w:hAnsi="NikoshBAN" w:cs="NikoshBAN"/>
        </w:rPr>
        <w:t>রাজশাহী জেলা।</w:t>
      </w:r>
    </w:p>
    <w:p w:rsidR="002E704B" w:rsidRDefault="002E704B" w:rsidP="002E704B">
      <w:pPr>
        <w:spacing w:after="0" w:line="240" w:lineRule="auto"/>
        <w:jc w:val="center"/>
        <w:rPr>
          <w:rFonts w:ascii="NikoshBAN" w:hAnsi="NikoshBAN" w:cs="NikoshBAN"/>
        </w:rPr>
      </w:pPr>
    </w:p>
    <w:p w:rsidR="000C6FF1" w:rsidRDefault="000C6FF1" w:rsidP="002E704B">
      <w:pPr>
        <w:spacing w:after="0" w:line="240" w:lineRule="auto"/>
        <w:jc w:val="center"/>
        <w:rPr>
          <w:rFonts w:ascii="NikoshBAN" w:hAnsi="NikoshBAN" w:cs="NikoshBAN"/>
        </w:rPr>
      </w:pPr>
      <w:r>
        <w:rPr>
          <w:rFonts w:ascii="NikoshBAN" w:hAnsi="NikoshBAN" w:cs="NikoshBAN"/>
        </w:rPr>
        <w:t>নাগরিক সেবা প্রদান সংক্রান্ত তথ্যাবলী</w:t>
      </w:r>
    </w:p>
    <w:p w:rsidR="0014075F" w:rsidRPr="0014075F" w:rsidRDefault="0014075F" w:rsidP="002E704B">
      <w:pPr>
        <w:spacing w:after="0" w:line="240" w:lineRule="auto"/>
        <w:jc w:val="center"/>
        <w:rPr>
          <w:rFonts w:ascii="Times New Roman" w:hAnsi="Times New Roman" w:cs="Times New Roman"/>
        </w:rPr>
      </w:pPr>
      <w:r w:rsidRPr="0014075F">
        <w:rPr>
          <w:rFonts w:ascii="Times New Roman" w:hAnsi="Times New Roman" w:cs="Times New Roman"/>
        </w:rPr>
        <w:t>(CITIZEN CHARTER)</w:t>
      </w:r>
    </w:p>
    <w:p w:rsidR="0046089E" w:rsidRDefault="0046089E" w:rsidP="002E704B">
      <w:pPr>
        <w:spacing w:after="0"/>
        <w:jc w:val="both"/>
        <w:rPr>
          <w:rFonts w:ascii="NikoshBAN" w:hAnsi="NikoshBAN" w:cs="NikoshBAN"/>
        </w:rPr>
      </w:pPr>
    </w:p>
    <w:p w:rsidR="00595BAD" w:rsidRDefault="00595BAD" w:rsidP="002E704B">
      <w:pPr>
        <w:spacing w:after="0"/>
        <w:jc w:val="both"/>
        <w:rPr>
          <w:rFonts w:ascii="NikoshBAN" w:hAnsi="NikoshBAN" w:cs="NikoshBAN"/>
        </w:rPr>
      </w:pPr>
      <w:r>
        <w:rPr>
          <w:rFonts w:ascii="NikoshBAN" w:hAnsi="NikoshBAN" w:cs="NikoshBAN"/>
        </w:rPr>
        <w:t>মন্দিরভিত্তিক শিশু ও গণশিক্ষা কার্যক্রম-৫ম পর্যায় শীর্ষক প্রকল্পটি গণপ্রজাতন্ত্রী বাংলাদেশ সরকারের ধর্ম বিষয়ক মন্ত্রণালয়ের অধীন হিন্দু ধর্মীয় কল্যাণ ট্রাস্ট কর্তৃক বাস্তবায়নাধীন একটি প্রকল্প। সমগ্র বাংলাদেশে এই প্রকল্পের কার্যক্রম বিস্তৃত ৬৪টি জেলা কার্যালয়ের মাধ্যমে ৬৪টি জেলার ৪৯২টি উপজেলায় কার্যক্রমটি পরিচালিত হচ্ছে।</w:t>
      </w:r>
    </w:p>
    <w:p w:rsidR="00325B85" w:rsidRDefault="000C6FF1" w:rsidP="002E704B">
      <w:pPr>
        <w:spacing w:after="0"/>
        <w:jc w:val="both"/>
        <w:rPr>
          <w:rFonts w:ascii="NikoshBAN" w:hAnsi="NikoshBAN" w:cs="NikoshBAN"/>
        </w:rPr>
      </w:pPr>
      <w:r>
        <w:rPr>
          <w:rFonts w:ascii="NikoshBAN" w:hAnsi="NikoshBAN" w:cs="NikoshBAN"/>
        </w:rPr>
        <w:t>প্রকল্পের লক্ষ্য ও উদ্দেশ্যঃ-</w:t>
      </w:r>
    </w:p>
    <w:p w:rsidR="000C6FF1" w:rsidRDefault="000C6FF1" w:rsidP="000C6FF1">
      <w:pPr>
        <w:pStyle w:val="ListParagraph"/>
        <w:numPr>
          <w:ilvl w:val="0"/>
          <w:numId w:val="1"/>
        </w:numPr>
        <w:jc w:val="both"/>
        <w:rPr>
          <w:rFonts w:ascii="NikoshBAN" w:hAnsi="NikoshBAN" w:cs="NikoshBAN"/>
        </w:rPr>
      </w:pPr>
      <w:r>
        <w:rPr>
          <w:rFonts w:ascii="NikoshBAN" w:hAnsi="NikoshBAN" w:cs="NikoshBAN"/>
        </w:rPr>
        <w:t>৪-৬ ভছরের বয়সী সনাতন ধর্মাবলম্বী শিশু প্রাক-প্রাথমিক শিক্ষার আওতায় অর্ন্তভুক্ত করা এবং স্বাস্থ্য, পুষ্টি, সামাজিক, শারীরিক, নৈতিক ও ধর্মীয় এবং বুদ্ধি ভিত্তিক বিকাশের কর্মসূচীতে তাদের জন্য সুযোগ সৃষ্টি করা।</w:t>
      </w:r>
    </w:p>
    <w:p w:rsidR="003D2EC4" w:rsidRDefault="00501783" w:rsidP="000C6FF1">
      <w:pPr>
        <w:pStyle w:val="ListParagraph"/>
        <w:numPr>
          <w:ilvl w:val="0"/>
          <w:numId w:val="1"/>
        </w:numPr>
        <w:jc w:val="both"/>
        <w:rPr>
          <w:rFonts w:ascii="NikoshBAN" w:hAnsi="NikoshBAN" w:cs="NikoshBAN"/>
        </w:rPr>
      </w:pPr>
      <w:r>
        <w:rPr>
          <w:rFonts w:ascii="NikoshBAN" w:hAnsi="NikoshBAN" w:cs="NikoshBAN"/>
        </w:rPr>
        <w:t>১০-১৮বছরের শিশুদের গীতা শিক্ষার মাধ্যমে ধর্মীয় ও নৈতিকতা জ্ঞান বৃদ্ধি করা</w:t>
      </w:r>
      <w:r w:rsidR="00DF20E2">
        <w:rPr>
          <w:rFonts w:ascii="NikoshBAN" w:hAnsi="NikoshBAN" w:cs="NikoshBAN"/>
        </w:rPr>
        <w:t xml:space="preserve">। মানবিক মূল্যবোধ সম্পর্ণ সুনাগরিক হিসেবে গড়ে তুলতে এবং </w:t>
      </w:r>
      <w:r w:rsidR="007863FC">
        <w:rPr>
          <w:rFonts w:ascii="NikoshBAN" w:hAnsi="NikoshBAN" w:cs="NikoshBAN"/>
        </w:rPr>
        <w:t>গীতার অন্তর্নিহিত শিক্ষা ব্যক্তি, পরিবার, সমাজ ও রাস্ট্রীয় জীবন ধারায় প্রয়োগের মাধ্যমে শান্তিপূর্ণ সমাজ ও রাস্ট্র বিনির্মানে ভূমিকা পালন করা।</w:t>
      </w:r>
    </w:p>
    <w:p w:rsidR="00C04039" w:rsidRDefault="00C04039" w:rsidP="000C6FF1">
      <w:pPr>
        <w:pStyle w:val="ListParagraph"/>
        <w:numPr>
          <w:ilvl w:val="0"/>
          <w:numId w:val="1"/>
        </w:numPr>
        <w:jc w:val="both"/>
        <w:rPr>
          <w:rFonts w:ascii="NikoshBAN" w:hAnsi="NikoshBAN" w:cs="NikoshBAN"/>
        </w:rPr>
      </w:pPr>
      <w:r>
        <w:rPr>
          <w:rFonts w:ascii="NikoshBAN" w:hAnsi="NikoshBAN" w:cs="NikoshBAN"/>
        </w:rPr>
        <w:t>১৫-৪৫ বছর (বয়স্ক) সনাতন ধর্মাবলম্বী অক্ষর জ্ঞানহীন শিক্ষার্থীদের মাঝে সচেতনাত বৃদ্ধি এবং মৌলিক দক্ষতা অর্জনে সহায়তা করার সাথে সাথে ধর্মীয় ও নৈতিক, খাদ্য পুষ্টি, কৃষি, বিষয়ে সচেতন করা।</w:t>
      </w:r>
    </w:p>
    <w:p w:rsidR="00C04039" w:rsidRDefault="00C04039" w:rsidP="000C6FF1">
      <w:pPr>
        <w:pStyle w:val="ListParagraph"/>
        <w:numPr>
          <w:ilvl w:val="0"/>
          <w:numId w:val="1"/>
        </w:numPr>
        <w:jc w:val="both"/>
        <w:rPr>
          <w:rFonts w:ascii="NikoshBAN" w:hAnsi="NikoshBAN" w:cs="NikoshBAN"/>
        </w:rPr>
      </w:pPr>
      <w:r>
        <w:rPr>
          <w:rFonts w:ascii="NikoshBAN" w:hAnsi="NikoshBAN" w:cs="NikoshBAN"/>
        </w:rPr>
        <w:t>নিরক্ষরতা দুরীকরণ</w:t>
      </w:r>
    </w:p>
    <w:p w:rsidR="00A05BBC" w:rsidRDefault="00A05BBC" w:rsidP="000C6FF1">
      <w:pPr>
        <w:pStyle w:val="ListParagraph"/>
        <w:numPr>
          <w:ilvl w:val="0"/>
          <w:numId w:val="1"/>
        </w:numPr>
        <w:jc w:val="both"/>
        <w:rPr>
          <w:rFonts w:ascii="NikoshBAN" w:hAnsi="NikoshBAN" w:cs="NikoshBAN"/>
        </w:rPr>
      </w:pPr>
      <w:r>
        <w:rPr>
          <w:rFonts w:ascii="NikoshBAN" w:hAnsi="NikoshBAN" w:cs="NikoshBAN"/>
        </w:rPr>
        <w:t>টেকসই উন্নয়ন ও অভিষ্ট অর্জন সপ্তম পঞ্চবার্ষিক পরিকল্পনা বাস্তবায়ন।</w:t>
      </w:r>
    </w:p>
    <w:p w:rsidR="00C04039" w:rsidRPr="00A05BBC" w:rsidRDefault="00A05BBC" w:rsidP="000C6FF1">
      <w:pPr>
        <w:pStyle w:val="ListParagraph"/>
        <w:numPr>
          <w:ilvl w:val="0"/>
          <w:numId w:val="1"/>
        </w:numPr>
        <w:jc w:val="both"/>
        <w:rPr>
          <w:rFonts w:ascii="NikoshBAN" w:hAnsi="NikoshBAN" w:cs="NikoshBAN"/>
        </w:rPr>
      </w:pPr>
      <w:r w:rsidRPr="00A05BBC">
        <w:rPr>
          <w:rFonts w:ascii="NikoshBAN" w:hAnsi="NikoshBAN" w:cs="NikoshBAN"/>
        </w:rPr>
        <w:t>নারীর ক্ষমতায়ন</w:t>
      </w:r>
      <w:r>
        <w:rPr>
          <w:rFonts w:ascii="NikoshBAN" w:hAnsi="NikoshBAN" w:cs="NikoshBAN"/>
        </w:rPr>
        <w:t xml:space="preserve"> ও </w:t>
      </w:r>
      <w:r w:rsidR="00C04039" w:rsidRPr="00A05BBC">
        <w:rPr>
          <w:rFonts w:ascii="NikoshBAN" w:hAnsi="NikoshBAN" w:cs="NikoshBAN"/>
        </w:rPr>
        <w:t>সরকারের ভিশন-২০২১ বাস্তবায়ন।</w:t>
      </w:r>
    </w:p>
    <w:p w:rsidR="00C04039" w:rsidRDefault="00C04039" w:rsidP="00C04039">
      <w:pPr>
        <w:jc w:val="both"/>
        <w:rPr>
          <w:rFonts w:ascii="NikoshBAN" w:hAnsi="NikoshBAN" w:cs="NikoshBAN"/>
        </w:rPr>
      </w:pPr>
      <w:r>
        <w:rPr>
          <w:rFonts w:ascii="NikoshBAN" w:hAnsi="NikoshBAN" w:cs="NikoshBAN"/>
        </w:rPr>
        <w:t>প্রকল্পের কার্যক্রম বাস্তবায়ন প্রক্রিয়াঃ-</w:t>
      </w:r>
    </w:p>
    <w:p w:rsidR="00976B89" w:rsidRPr="00515BA5" w:rsidRDefault="00073CF1" w:rsidP="00515BA5">
      <w:pPr>
        <w:jc w:val="both"/>
        <w:rPr>
          <w:rFonts w:ascii="NikoshBAN" w:hAnsi="NikoshBAN" w:cs="NikoshBAN"/>
        </w:rPr>
      </w:pPr>
      <w:r w:rsidRPr="00515BA5">
        <w:rPr>
          <w:rFonts w:ascii="NikoshBAN" w:hAnsi="NikoshBAN" w:cs="NikoshBAN"/>
        </w:rPr>
        <w:t>অনুমোদিত ডিপিপি এবং আন্ত: মন্ত্রণালয় স্টিয়ারিং কমিটি, বাস্তবায়ন কমিটির দিক নির্দেশনা মোতাবেক প্রকল্প</w:t>
      </w:r>
      <w:r w:rsidR="00BF5929" w:rsidRPr="00515BA5">
        <w:rPr>
          <w:rFonts w:ascii="NikoshBAN" w:hAnsi="NikoshBAN" w:cs="NikoshBAN"/>
        </w:rPr>
        <w:t xml:space="preserve"> পরিচালক সারা বাংলাদেশে নিয়োগকৃত জনবলের দ্বারা শিক্ষা কার্যক্রম বাস্তবায়ন করে থাকেন। প্র</w:t>
      </w:r>
      <w:r w:rsidR="00EF3278" w:rsidRPr="00515BA5">
        <w:rPr>
          <w:rFonts w:ascii="NikoshBAN" w:hAnsi="NikoshBAN" w:cs="NikoshBAN"/>
        </w:rPr>
        <w:t>ধা</w:t>
      </w:r>
      <w:r w:rsidR="00BF5929" w:rsidRPr="00515BA5">
        <w:rPr>
          <w:rFonts w:ascii="NikoshBAN" w:hAnsi="NikoshBAN" w:cs="NikoshBAN"/>
        </w:rPr>
        <w:t xml:space="preserve">ন কার্যালয় মাঠ পর্যায়ের কার্যক্রম এবং প্রশাসনিক যোগাযোগের ক্ষেত্রে সুষ্ট সমন্বয় সাধন করে শিক্ষা কার্যক্রম পরিচালনা করেন। প্রকল্পটি নীতি নির্ধারনী পর্যায় </w:t>
      </w:r>
      <w:r w:rsidR="00DA2576" w:rsidRPr="00515BA5">
        <w:rPr>
          <w:rFonts w:ascii="NikoshBAN" w:hAnsi="NikoshBAN" w:cs="NikoshBAN"/>
        </w:rPr>
        <w:t>থেকে</w:t>
      </w:r>
      <w:r w:rsidR="00BF5929" w:rsidRPr="00515BA5">
        <w:rPr>
          <w:rFonts w:ascii="NikoshBAN" w:hAnsi="NikoshBAN" w:cs="NikoshBAN"/>
        </w:rPr>
        <w:t xml:space="preserve"> শুরু করে মাঠ পর্যায়ে কার্যক্রম বাস্তবায়ন পর্যন্ত</w:t>
      </w:r>
      <w:r w:rsidR="00DA2576" w:rsidRPr="00515BA5">
        <w:rPr>
          <w:rFonts w:ascii="NikoshBAN" w:hAnsi="NikoshBAN" w:cs="NikoshBAN"/>
        </w:rPr>
        <w:t xml:space="preserve"> বিভিন্ন লেভেলে শিক্ষা কার্যক্রম মনিটরং, সুপারভিশন, বাস্তবায়ন পর্যায়ে জবাবদিহিতা এবং প্রয়োজনীয় দিক নির্দেশনা প্রদানের মাধ্যমে প্রকল্পটিকে সুষ্ঠভাবে পরিচালনা এবং প্রকল্পের লক্ষ্য অর্জনের ক্ষেত্রে অগ্রনী ভূমিকা পালন করছে। মন্দির ভিত্তিক শিশু ও গণশিক্ষা কার্যক্রম</w:t>
      </w:r>
      <w:r w:rsidR="003E19EA" w:rsidRPr="00515BA5">
        <w:rPr>
          <w:rFonts w:ascii="NikoshBAN" w:hAnsi="NikoshBAN" w:cs="NikoshBAN"/>
        </w:rPr>
        <w:t>-৫ম পর্যায় শীর্ষক প্রকল্পটি সারা দেশে ৬৪টি জেলা কার্যালয়ের মাধ্যমে</w:t>
      </w:r>
      <w:r w:rsidR="00C15B52" w:rsidRPr="00515BA5">
        <w:rPr>
          <w:rFonts w:ascii="NikoshBAN" w:hAnsi="NikoshBAN" w:cs="NikoshBAN"/>
        </w:rPr>
        <w:t xml:space="preserve"> ৬৪টি জেলায় </w:t>
      </w:r>
      <w:r w:rsidR="00C919F6">
        <w:rPr>
          <w:rFonts w:ascii="NikoshBAN" w:hAnsi="NikoshBAN" w:cs="NikoshBAN"/>
        </w:rPr>
        <w:t>৬০</w:t>
      </w:r>
      <w:r w:rsidR="00C15B52" w:rsidRPr="00515BA5">
        <w:rPr>
          <w:rFonts w:ascii="NikoshBAN" w:hAnsi="NikoshBAN" w:cs="NikoshBAN"/>
        </w:rPr>
        <w:t xml:space="preserve">০০টি প্রাক-প্রাথমিক শিক্ষাকেন্দ্র, ২৫০টি বয়স্ক শিক্ষাকেন্দ্র </w:t>
      </w:r>
      <w:r w:rsidR="003E19EA" w:rsidRPr="00515BA5">
        <w:rPr>
          <w:rFonts w:ascii="NikoshBAN" w:hAnsi="NikoshBAN" w:cs="NikoshBAN"/>
        </w:rPr>
        <w:t xml:space="preserve"> ও </w:t>
      </w:r>
      <w:r w:rsidR="00C15B52" w:rsidRPr="00515BA5">
        <w:rPr>
          <w:rFonts w:ascii="NikoshBAN" w:hAnsi="NikoshBAN" w:cs="NikoshBAN"/>
        </w:rPr>
        <w:t xml:space="preserve">২০০টি </w:t>
      </w:r>
      <w:r w:rsidR="003E19EA" w:rsidRPr="00515BA5">
        <w:rPr>
          <w:rFonts w:ascii="NikoshBAN" w:hAnsi="NikoshBAN" w:cs="NikoshBAN"/>
        </w:rPr>
        <w:t>গীতা শিক্ষা</w:t>
      </w:r>
      <w:r w:rsidR="00C15B52" w:rsidRPr="00515BA5">
        <w:rPr>
          <w:rFonts w:ascii="NikoshBAN" w:hAnsi="NikoshBAN" w:cs="NikoshBAN"/>
        </w:rPr>
        <w:t xml:space="preserve">কেন্দ্রের মাধ্যমে শিক্ষা কার্যক্রম পরিচালিত হচ্ছে। এরুপভাবে রাজশাহী জেলা কার্যালয়ের আওতায় </w:t>
      </w:r>
      <w:r w:rsidR="00A601C8">
        <w:rPr>
          <w:rFonts w:ascii="NikoshBAN" w:hAnsi="NikoshBAN" w:cs="NikoshBAN"/>
        </w:rPr>
        <w:t>৬৩</w:t>
      </w:r>
      <w:r w:rsidR="00C15B52" w:rsidRPr="00515BA5">
        <w:rPr>
          <w:rFonts w:ascii="NikoshBAN" w:hAnsi="NikoshBAN" w:cs="NikoshBAN"/>
        </w:rPr>
        <w:t>টি প্রাক-প্রাথমিক শিক্ষাকেন্দ্র, ০২টি বয়স্ক শিক্ষাকেন্দ্র ও ০৪টি গীতা শিক্ষাকেন্দ্র চলমান রয়েছে।</w:t>
      </w:r>
      <w:r w:rsidR="00DF20E2">
        <w:rPr>
          <w:rFonts w:ascii="NikoshBAN" w:hAnsi="NikoshBAN" w:cs="NikoshBAN"/>
        </w:rPr>
        <w:t xml:space="preserve"> </w:t>
      </w:r>
    </w:p>
    <w:tbl>
      <w:tblPr>
        <w:tblStyle w:val="TableGrid"/>
        <w:tblW w:w="0" w:type="auto"/>
        <w:tblLook w:val="04A0"/>
      </w:tblPr>
      <w:tblGrid>
        <w:gridCol w:w="1548"/>
        <w:gridCol w:w="2250"/>
        <w:gridCol w:w="3420"/>
        <w:gridCol w:w="3690"/>
      </w:tblGrid>
      <w:tr w:rsidR="00976B89" w:rsidTr="007C244D">
        <w:tc>
          <w:tcPr>
            <w:tcW w:w="1548" w:type="dxa"/>
          </w:tcPr>
          <w:p w:rsidR="00976B89" w:rsidRDefault="00976B89" w:rsidP="0083323C">
            <w:pPr>
              <w:jc w:val="center"/>
              <w:rPr>
                <w:rFonts w:ascii="NikoshBAN" w:hAnsi="NikoshBAN" w:cs="NikoshBAN"/>
              </w:rPr>
            </w:pPr>
            <w:r>
              <w:rPr>
                <w:rFonts w:ascii="NikoshBAN" w:hAnsi="NikoshBAN" w:cs="NikoshBAN"/>
              </w:rPr>
              <w:t>কার্যক্রম</w:t>
            </w:r>
          </w:p>
        </w:tc>
        <w:tc>
          <w:tcPr>
            <w:tcW w:w="2250" w:type="dxa"/>
          </w:tcPr>
          <w:p w:rsidR="00976B89" w:rsidRDefault="00976B89" w:rsidP="0083323C">
            <w:pPr>
              <w:jc w:val="center"/>
              <w:rPr>
                <w:rFonts w:ascii="NikoshBAN" w:hAnsi="NikoshBAN" w:cs="NikoshBAN"/>
              </w:rPr>
            </w:pPr>
            <w:r>
              <w:rPr>
                <w:rFonts w:ascii="NikoshBAN" w:hAnsi="NikoshBAN" w:cs="NikoshBAN"/>
              </w:rPr>
              <w:t>উদ্দেশ্য</w:t>
            </w:r>
          </w:p>
        </w:tc>
        <w:tc>
          <w:tcPr>
            <w:tcW w:w="3420" w:type="dxa"/>
          </w:tcPr>
          <w:p w:rsidR="00976B89" w:rsidRDefault="00976B89" w:rsidP="0083323C">
            <w:pPr>
              <w:jc w:val="center"/>
              <w:rPr>
                <w:rFonts w:ascii="NikoshBAN" w:hAnsi="NikoshBAN" w:cs="NikoshBAN"/>
              </w:rPr>
            </w:pPr>
            <w:r>
              <w:rPr>
                <w:rFonts w:ascii="NikoshBAN" w:hAnsi="NikoshBAN" w:cs="NikoshBAN"/>
              </w:rPr>
              <w:t>সময়সীমা</w:t>
            </w:r>
          </w:p>
        </w:tc>
        <w:tc>
          <w:tcPr>
            <w:tcW w:w="3690" w:type="dxa"/>
          </w:tcPr>
          <w:p w:rsidR="00976B89" w:rsidRDefault="00976B89" w:rsidP="0083323C">
            <w:pPr>
              <w:jc w:val="center"/>
              <w:rPr>
                <w:rFonts w:ascii="NikoshBAN" w:hAnsi="NikoshBAN" w:cs="NikoshBAN"/>
              </w:rPr>
            </w:pPr>
            <w:r>
              <w:rPr>
                <w:rFonts w:ascii="NikoshBAN" w:hAnsi="NikoshBAN" w:cs="NikoshBAN"/>
              </w:rPr>
              <w:t>কর্মপদ্ধতি</w:t>
            </w:r>
          </w:p>
        </w:tc>
      </w:tr>
      <w:tr w:rsidR="00976B89" w:rsidTr="007C244D">
        <w:tc>
          <w:tcPr>
            <w:tcW w:w="1548" w:type="dxa"/>
          </w:tcPr>
          <w:p w:rsidR="00976B89" w:rsidRDefault="00976B89" w:rsidP="00976B89">
            <w:pPr>
              <w:jc w:val="both"/>
              <w:rPr>
                <w:rFonts w:ascii="NikoshBAN" w:hAnsi="NikoshBAN" w:cs="NikoshBAN"/>
              </w:rPr>
            </w:pPr>
            <w:r>
              <w:rPr>
                <w:rFonts w:ascii="NikoshBAN" w:hAnsi="NikoshBAN" w:cs="NikoshBAN"/>
              </w:rPr>
              <w:t>মন্দিরভিত্তিক প্রাক-প্রাথমিক শিশু শিক্ষা কার্যক্রম</w:t>
            </w:r>
          </w:p>
        </w:tc>
        <w:tc>
          <w:tcPr>
            <w:tcW w:w="2250" w:type="dxa"/>
          </w:tcPr>
          <w:p w:rsidR="00976B89" w:rsidRDefault="00976B89" w:rsidP="00976B89">
            <w:pPr>
              <w:jc w:val="both"/>
              <w:rPr>
                <w:rFonts w:ascii="NikoshBAN" w:hAnsi="NikoshBAN" w:cs="NikoshBAN"/>
              </w:rPr>
            </w:pPr>
            <w:r>
              <w:rPr>
                <w:rFonts w:ascii="NikoshBAN" w:hAnsi="NikoshBAN" w:cs="NikoshBAN"/>
              </w:rPr>
              <w:t xml:space="preserve">৪ হতে ৬ বছরে বয়সের সনাতন ধর্মাবলম্বী শিক্ষার্থীদের মন্দিরের পরিবেশে ধর্মীয় ও নৈতিকতা শিক্ষা </w:t>
            </w:r>
          </w:p>
        </w:tc>
        <w:tc>
          <w:tcPr>
            <w:tcW w:w="3420" w:type="dxa"/>
          </w:tcPr>
          <w:p w:rsidR="00976B89" w:rsidRDefault="00EE6B05" w:rsidP="00E55F5C">
            <w:pPr>
              <w:jc w:val="both"/>
              <w:rPr>
                <w:rFonts w:ascii="NikoshBAN" w:hAnsi="NikoshBAN" w:cs="NikoshBAN"/>
              </w:rPr>
            </w:pPr>
            <w:r>
              <w:rPr>
                <w:rFonts w:ascii="NikoshBAN" w:hAnsi="NikoshBAN" w:cs="NikoshBAN"/>
              </w:rPr>
              <w:t xml:space="preserve">প্রতিবছর নভেম্বর-ডিসেম্বর মাসে নির্ধারিত মন্দিরে শিক্ষাকেন্দ্রের শিক্ষকের </w:t>
            </w:r>
            <w:r w:rsidR="004B2265">
              <w:rPr>
                <w:rFonts w:ascii="NikoshBAN" w:hAnsi="NikoshBAN" w:cs="NikoshBAN"/>
              </w:rPr>
              <w:t>মাধ্যমে</w:t>
            </w:r>
            <w:r>
              <w:rPr>
                <w:rFonts w:ascii="NikoshBAN" w:hAnsi="NikoshBAN" w:cs="NikoshBAN"/>
              </w:rPr>
              <w:t xml:space="preserve"> ভর্তি । প্রকল্প প্রধান কার্যালয় থেকে প্রেরিত ছুটির তালিকা ব্যাতিত সব দিনগুলোতে শিক্ষাকেন্দ্রে সু</w:t>
            </w:r>
            <w:r w:rsidR="00E55F5C">
              <w:rPr>
                <w:rFonts w:ascii="NikoshBAN" w:hAnsi="NikoshBAN" w:cs="NikoshBAN"/>
              </w:rPr>
              <w:t>বি</w:t>
            </w:r>
            <w:r>
              <w:rPr>
                <w:rFonts w:ascii="NikoshBAN" w:hAnsi="NikoshBAN" w:cs="NikoshBAN"/>
              </w:rPr>
              <w:t>ধামত সময়ে ২.৩০মিনিট পাঠদান করা হয়।</w:t>
            </w:r>
          </w:p>
        </w:tc>
        <w:tc>
          <w:tcPr>
            <w:tcW w:w="3690" w:type="dxa"/>
          </w:tcPr>
          <w:p w:rsidR="00976B89" w:rsidRDefault="00EE6B05" w:rsidP="00976B89">
            <w:pPr>
              <w:jc w:val="both"/>
              <w:rPr>
                <w:rFonts w:ascii="NikoshBAN" w:hAnsi="NikoshBAN" w:cs="NikoshBAN"/>
              </w:rPr>
            </w:pPr>
            <w:r>
              <w:rPr>
                <w:rFonts w:ascii="NikoshBAN" w:hAnsi="NikoshBAN" w:cs="NikoshBAN"/>
              </w:rPr>
              <w:t>প্রকল্পের নীতিমালা মোতাবেক নির্বাচিত শিক্ষকগণ নির্ধারিত বয়সের নির্দিষ্ট সংখ্যক শিক্ষার্থী নির্বাচন করে মন্দির সংলগ্ন স্থানে কার্যক্রম পরিচালনা করে থাকেন। শিক্ষার্থীদের বিনামূল্যে বই, খাতা, পেন্সিল, রং পেন্সিল, পোস্টার, আর্ট পেপার ও অন্যান্য শিক্ষা উপকরণ প্রদান করা হয়।</w:t>
            </w:r>
          </w:p>
        </w:tc>
      </w:tr>
      <w:tr w:rsidR="00976B89" w:rsidTr="007C244D">
        <w:tc>
          <w:tcPr>
            <w:tcW w:w="1548" w:type="dxa"/>
          </w:tcPr>
          <w:p w:rsidR="00976B89" w:rsidRDefault="00FA6585" w:rsidP="00976B89">
            <w:pPr>
              <w:jc w:val="both"/>
              <w:rPr>
                <w:rFonts w:ascii="NikoshBAN" w:hAnsi="NikoshBAN" w:cs="NikoshBAN"/>
              </w:rPr>
            </w:pPr>
            <w:r>
              <w:rPr>
                <w:rFonts w:ascii="NikoshBAN" w:hAnsi="NikoshBAN" w:cs="NikoshBAN"/>
              </w:rPr>
              <w:t>মন্দিরভিত্তিক গীতা শিক্ষা কার্যক্রম</w:t>
            </w:r>
          </w:p>
        </w:tc>
        <w:tc>
          <w:tcPr>
            <w:tcW w:w="2250" w:type="dxa"/>
          </w:tcPr>
          <w:p w:rsidR="00976B89" w:rsidRDefault="00FA6585" w:rsidP="00976B89">
            <w:pPr>
              <w:jc w:val="both"/>
              <w:rPr>
                <w:rFonts w:ascii="NikoshBAN" w:hAnsi="NikoshBAN" w:cs="NikoshBAN"/>
              </w:rPr>
            </w:pPr>
            <w:r>
              <w:rPr>
                <w:rFonts w:ascii="NikoshBAN" w:hAnsi="NikoshBAN" w:cs="NikoshBAN"/>
              </w:rPr>
              <w:t>১০-১৮ বছরে বয়সের সনাতন ধর্মাবলম্বী শিক্ষার্থীদের মন্দিরের পরিবেশে ধর্মীয় ও নৈতিকতা শিক্ষা</w:t>
            </w:r>
          </w:p>
        </w:tc>
        <w:tc>
          <w:tcPr>
            <w:tcW w:w="3420" w:type="dxa"/>
          </w:tcPr>
          <w:p w:rsidR="00976B89" w:rsidRDefault="00FA6585" w:rsidP="00E55F5C">
            <w:pPr>
              <w:jc w:val="both"/>
              <w:rPr>
                <w:rFonts w:ascii="NikoshBAN" w:hAnsi="NikoshBAN" w:cs="NikoshBAN"/>
              </w:rPr>
            </w:pPr>
            <w:r>
              <w:rPr>
                <w:rFonts w:ascii="NikoshBAN" w:hAnsi="NikoshBAN" w:cs="NikoshBAN"/>
              </w:rPr>
              <w:t xml:space="preserve">প্রতিবছর নভেম্বর-ডিসেম্বর মাসে নির্ধারিত মন্দিরে শিক্ষাকেন্দ্রের শিক্ষকের </w:t>
            </w:r>
            <w:r w:rsidR="006543F5">
              <w:rPr>
                <w:rFonts w:ascii="NikoshBAN" w:hAnsi="NikoshBAN" w:cs="NikoshBAN"/>
              </w:rPr>
              <w:t>মাধ্যমে</w:t>
            </w:r>
            <w:r>
              <w:rPr>
                <w:rFonts w:ascii="NikoshBAN" w:hAnsi="NikoshBAN" w:cs="NikoshBAN"/>
              </w:rPr>
              <w:t xml:space="preserve"> ভর্তি । প্রকল্প প্রধান কার্যালয় থেকে প্রেরিত ছুটির তালিকা ব্যাতিত সব দিনগুলোতে শিক্ষাকেন্দ্রে সু</w:t>
            </w:r>
            <w:r w:rsidR="00E55F5C">
              <w:rPr>
                <w:rFonts w:ascii="NikoshBAN" w:hAnsi="NikoshBAN" w:cs="NikoshBAN"/>
              </w:rPr>
              <w:t>বি</w:t>
            </w:r>
            <w:r>
              <w:rPr>
                <w:rFonts w:ascii="NikoshBAN" w:hAnsi="NikoshBAN" w:cs="NikoshBAN"/>
              </w:rPr>
              <w:t>ধামত সময়ে ২.৩০মিনিট পাঠদান করা হয়।</w:t>
            </w:r>
          </w:p>
        </w:tc>
        <w:tc>
          <w:tcPr>
            <w:tcW w:w="3690" w:type="dxa"/>
          </w:tcPr>
          <w:p w:rsidR="00976B89" w:rsidRDefault="00FA6585" w:rsidP="00FA6585">
            <w:pPr>
              <w:jc w:val="both"/>
              <w:rPr>
                <w:rFonts w:ascii="NikoshBAN" w:hAnsi="NikoshBAN" w:cs="NikoshBAN"/>
              </w:rPr>
            </w:pPr>
            <w:r>
              <w:rPr>
                <w:rFonts w:ascii="NikoshBAN" w:hAnsi="NikoshBAN" w:cs="NikoshBAN"/>
              </w:rPr>
              <w:t>প্রকল্পের নীতিমালা মোতাবেক নির্বাচিত শিক্ষকগণ নির্ধারিত বয়সের নির্দিষ্ট সংখ্যক শিক্ষার্থী নির্বাচন করে মন্দির সংলগ্ন স্থানে কার্যক্রম পরিচালনা করে থাকেন। শিক্ষার্থীদের শ্রীমদ্ভগবদ গীতা, খাতা, কলম ও অন্যান্য শিক্ষা উপকরণ প্রদান করা হয়।</w:t>
            </w:r>
          </w:p>
        </w:tc>
      </w:tr>
      <w:tr w:rsidR="007A4A1D" w:rsidTr="007C244D">
        <w:tc>
          <w:tcPr>
            <w:tcW w:w="1548" w:type="dxa"/>
          </w:tcPr>
          <w:p w:rsidR="007A4A1D" w:rsidRDefault="007A4A1D" w:rsidP="00976B89">
            <w:pPr>
              <w:jc w:val="both"/>
              <w:rPr>
                <w:rFonts w:ascii="NikoshBAN" w:hAnsi="NikoshBAN" w:cs="NikoshBAN"/>
              </w:rPr>
            </w:pPr>
            <w:r>
              <w:rPr>
                <w:rFonts w:ascii="NikoshBAN" w:hAnsi="NikoshBAN" w:cs="NikoshBAN"/>
              </w:rPr>
              <w:t>মন্দিরভিত্তিক বয়স্ক শিক্ষা কার্যক্রম</w:t>
            </w:r>
          </w:p>
        </w:tc>
        <w:tc>
          <w:tcPr>
            <w:tcW w:w="2250" w:type="dxa"/>
          </w:tcPr>
          <w:p w:rsidR="007A4A1D" w:rsidRDefault="007A4A1D" w:rsidP="00BF4F84">
            <w:pPr>
              <w:jc w:val="both"/>
              <w:rPr>
                <w:rFonts w:ascii="NikoshBAN" w:hAnsi="NikoshBAN" w:cs="NikoshBAN"/>
              </w:rPr>
            </w:pPr>
            <w:r>
              <w:rPr>
                <w:rFonts w:ascii="NikoshBAN" w:hAnsi="NikoshBAN" w:cs="NikoshBAN"/>
              </w:rPr>
              <w:t>অক্ষর জ্ঞানহীন ১</w:t>
            </w:r>
            <w:r w:rsidR="0086302A">
              <w:rPr>
                <w:rFonts w:ascii="NikoshBAN" w:hAnsi="NikoshBAN" w:cs="NikoshBAN"/>
              </w:rPr>
              <w:t>৫</w:t>
            </w:r>
            <w:r>
              <w:rPr>
                <w:rFonts w:ascii="NikoshBAN" w:hAnsi="NikoshBAN" w:cs="NikoshBAN"/>
              </w:rPr>
              <w:t xml:space="preserve">-৪৫ বছর বয়সের সনাতন </w:t>
            </w:r>
            <w:r w:rsidR="00BF4F84">
              <w:rPr>
                <w:rFonts w:ascii="NikoshBAN" w:hAnsi="NikoshBAN" w:cs="NikoshBAN"/>
              </w:rPr>
              <w:t>ধর্মাবলম্বী</w:t>
            </w:r>
            <w:r>
              <w:rPr>
                <w:rFonts w:ascii="NikoshBAN" w:hAnsi="NikoshBAN" w:cs="NikoshBAN"/>
              </w:rPr>
              <w:t xml:space="preserve"> </w:t>
            </w:r>
            <w:r>
              <w:rPr>
                <w:rFonts w:ascii="NikoshBAN" w:hAnsi="NikoshBAN" w:cs="NikoshBAN"/>
              </w:rPr>
              <w:lastRenderedPageBreak/>
              <w:t>বয়স্ক শিক্ষার্থীদের মাঝে সচেতনাতা বৃদ্ধি, বই পড়ার যোগ্যতা, নিজের পরিচয় লিখতে পারা ও ধর্মীয় শিক্ষা প্রদান।</w:t>
            </w:r>
          </w:p>
        </w:tc>
        <w:tc>
          <w:tcPr>
            <w:tcW w:w="3420" w:type="dxa"/>
          </w:tcPr>
          <w:p w:rsidR="007A4A1D" w:rsidRDefault="007A4A1D" w:rsidP="00AA0648">
            <w:pPr>
              <w:jc w:val="both"/>
              <w:rPr>
                <w:rFonts w:ascii="NikoshBAN" w:hAnsi="NikoshBAN" w:cs="NikoshBAN"/>
              </w:rPr>
            </w:pPr>
            <w:r>
              <w:rPr>
                <w:rFonts w:ascii="NikoshBAN" w:hAnsi="NikoshBAN" w:cs="NikoshBAN"/>
              </w:rPr>
              <w:lastRenderedPageBreak/>
              <w:t xml:space="preserve">প্রতিবছর নভেম্বর-ডিসেম্বর মাসে নির্ধারিত মন্দিরে শিক্ষাকেন্দ্রের শিক্ষকের </w:t>
            </w:r>
            <w:r w:rsidR="004B2265">
              <w:rPr>
                <w:rFonts w:ascii="NikoshBAN" w:hAnsi="NikoshBAN" w:cs="NikoshBAN"/>
              </w:rPr>
              <w:t>মাধ্যমে</w:t>
            </w:r>
            <w:r>
              <w:rPr>
                <w:rFonts w:ascii="NikoshBAN" w:hAnsi="NikoshBAN" w:cs="NikoshBAN"/>
              </w:rPr>
              <w:t xml:space="preserve"> ভর্তি । </w:t>
            </w:r>
            <w:r>
              <w:rPr>
                <w:rFonts w:ascii="NikoshBAN" w:hAnsi="NikoshBAN" w:cs="NikoshBAN"/>
              </w:rPr>
              <w:lastRenderedPageBreak/>
              <w:t xml:space="preserve">প্রকল্প প্রধান কার্যালয় থেকে প্রেরিত ছুটির তালিকা ব্যাতিত সব দিনগুলোতে শিক্ষাকেন্দ্রে </w:t>
            </w:r>
            <w:r w:rsidR="006543F5">
              <w:rPr>
                <w:rFonts w:ascii="NikoshBAN" w:hAnsi="NikoshBAN" w:cs="NikoshBAN"/>
              </w:rPr>
              <w:t>সুবি</w:t>
            </w:r>
            <w:r>
              <w:rPr>
                <w:rFonts w:ascii="NikoshBAN" w:hAnsi="NikoshBAN" w:cs="NikoshBAN"/>
              </w:rPr>
              <w:t>ধামত সময়ে ২.৩০মিনিট পাঠদান করা হয়।</w:t>
            </w:r>
          </w:p>
        </w:tc>
        <w:tc>
          <w:tcPr>
            <w:tcW w:w="3690" w:type="dxa"/>
          </w:tcPr>
          <w:p w:rsidR="007A4A1D" w:rsidRDefault="007A4A1D" w:rsidP="007A4A1D">
            <w:pPr>
              <w:jc w:val="both"/>
              <w:rPr>
                <w:rFonts w:ascii="NikoshBAN" w:hAnsi="NikoshBAN" w:cs="NikoshBAN"/>
              </w:rPr>
            </w:pPr>
            <w:r>
              <w:rPr>
                <w:rFonts w:ascii="NikoshBAN" w:hAnsi="NikoshBAN" w:cs="NikoshBAN"/>
              </w:rPr>
              <w:lastRenderedPageBreak/>
              <w:t xml:space="preserve">প্রকল্পের নীতিমালা মোতাবেক নির্বাচিত শিক্ষকগণ নির্ধারিত বয়সের নির্দিষ্ট সংখ্যক শিক্ষার্থী নির্বাচন </w:t>
            </w:r>
            <w:r>
              <w:rPr>
                <w:rFonts w:ascii="NikoshBAN" w:hAnsi="NikoshBAN" w:cs="NikoshBAN"/>
              </w:rPr>
              <w:lastRenderedPageBreak/>
              <w:t>করে মন্দির সংলগ্ন স্থানে কার্যক্রম পরিচালনা করে থাকেন। শিক্ষার্থীদের বই, খাতা, পেন্সিল, কলাম ও অন্যান্য শিক্ষা উপকরণ প্রদান করা হয়।</w:t>
            </w:r>
          </w:p>
        </w:tc>
      </w:tr>
      <w:tr w:rsidR="007A4A1D" w:rsidTr="007C244D">
        <w:tc>
          <w:tcPr>
            <w:tcW w:w="1548" w:type="dxa"/>
          </w:tcPr>
          <w:p w:rsidR="007A4A1D" w:rsidRDefault="004646FB" w:rsidP="00976B89">
            <w:pPr>
              <w:jc w:val="both"/>
              <w:rPr>
                <w:rFonts w:ascii="NikoshBAN" w:hAnsi="NikoshBAN" w:cs="NikoshBAN"/>
              </w:rPr>
            </w:pPr>
            <w:r>
              <w:rPr>
                <w:rFonts w:ascii="NikoshBAN" w:hAnsi="NikoshBAN" w:cs="NikoshBAN"/>
              </w:rPr>
              <w:lastRenderedPageBreak/>
              <w:t>জাতীয় গুরুত্বপূর্ণ দিবস</w:t>
            </w:r>
            <w:r w:rsidR="00FE68D6">
              <w:rPr>
                <w:rFonts w:ascii="NikoshBAN" w:hAnsi="NikoshBAN" w:cs="NikoshBAN"/>
              </w:rPr>
              <w:t xml:space="preserve"> </w:t>
            </w:r>
            <w:r>
              <w:rPr>
                <w:rFonts w:ascii="NikoshBAN" w:hAnsi="NikoshBAN" w:cs="NikoshBAN"/>
              </w:rPr>
              <w:t>ও ধর্মীয় উৎসব পালনঃ</w:t>
            </w:r>
          </w:p>
        </w:tc>
        <w:tc>
          <w:tcPr>
            <w:tcW w:w="2250" w:type="dxa"/>
          </w:tcPr>
          <w:p w:rsidR="007A4A1D" w:rsidRDefault="004646FB" w:rsidP="000657CD">
            <w:pPr>
              <w:jc w:val="both"/>
              <w:rPr>
                <w:rFonts w:ascii="NikoshBAN" w:hAnsi="NikoshBAN" w:cs="NikoshBAN"/>
              </w:rPr>
            </w:pPr>
            <w:r>
              <w:rPr>
                <w:rFonts w:ascii="NikoshBAN" w:hAnsi="NikoshBAN" w:cs="NikoshBAN"/>
              </w:rPr>
              <w:t>মহান শহীদ দিবস,</w:t>
            </w:r>
            <w:r w:rsidR="00170207">
              <w:rPr>
                <w:rFonts w:ascii="NikoshBAN" w:hAnsi="NikoshBAN" w:cs="NikoshBAN"/>
              </w:rPr>
              <w:t xml:space="preserve"> জাতীয় শিশু ‍দিবস,</w:t>
            </w:r>
            <w:r>
              <w:rPr>
                <w:rFonts w:ascii="NikoshBAN" w:hAnsi="NikoshBAN" w:cs="NikoshBAN"/>
              </w:rPr>
              <w:t xml:space="preserve"> স্বাধীনতা দিবস, জাতীয় শোক দিবস,</w:t>
            </w:r>
            <w:r w:rsidR="00170207">
              <w:rPr>
                <w:rFonts w:ascii="NikoshBAN" w:hAnsi="NikoshBAN" w:cs="NikoshBAN"/>
              </w:rPr>
              <w:t xml:space="preserve"> জন্মাষ্টমী, </w:t>
            </w:r>
            <w:r>
              <w:rPr>
                <w:rFonts w:ascii="NikoshBAN" w:hAnsi="NikoshBAN" w:cs="NikoshBAN"/>
              </w:rPr>
              <w:t xml:space="preserve"> বিজয় </w:t>
            </w:r>
            <w:r w:rsidR="00170207">
              <w:rPr>
                <w:rFonts w:ascii="NikoshBAN" w:hAnsi="NikoshBAN" w:cs="NikoshBAN"/>
              </w:rPr>
              <w:t>দিবসে</w:t>
            </w:r>
            <w:r>
              <w:rPr>
                <w:rFonts w:ascii="NikoshBAN" w:hAnsi="NikoshBAN" w:cs="NikoshBAN"/>
              </w:rPr>
              <w:t xml:space="preserve"> আলোচনা ও প্রার্থনা সভার মাধ্যমে দিবস সমূহের গুরুত্ব ও তাৎপর্য জনসাধরনের </w:t>
            </w:r>
            <w:r w:rsidR="000657CD">
              <w:rPr>
                <w:rFonts w:ascii="NikoshBAN" w:hAnsi="NikoshBAN" w:cs="NikoshBAN"/>
              </w:rPr>
              <w:t xml:space="preserve">মাঝে </w:t>
            </w:r>
            <w:r>
              <w:rPr>
                <w:rFonts w:ascii="NikoshBAN" w:hAnsi="NikoshBAN" w:cs="NikoshBAN"/>
              </w:rPr>
              <w:t>তুলে ধরা।</w:t>
            </w:r>
          </w:p>
        </w:tc>
        <w:tc>
          <w:tcPr>
            <w:tcW w:w="3420" w:type="dxa"/>
          </w:tcPr>
          <w:p w:rsidR="007A4A1D" w:rsidRDefault="00A40435" w:rsidP="00976B89">
            <w:pPr>
              <w:jc w:val="both"/>
              <w:rPr>
                <w:rFonts w:ascii="NikoshBAN" w:hAnsi="NikoshBAN" w:cs="NikoshBAN"/>
              </w:rPr>
            </w:pPr>
            <w:r>
              <w:rPr>
                <w:rFonts w:ascii="NikoshBAN" w:hAnsi="NikoshBAN" w:cs="NikoshBAN"/>
              </w:rPr>
              <w:t xml:space="preserve">দিবস উদযাপনের নির্ধারিত তারিখ ও সময় </w:t>
            </w:r>
          </w:p>
        </w:tc>
        <w:tc>
          <w:tcPr>
            <w:tcW w:w="3690" w:type="dxa"/>
          </w:tcPr>
          <w:p w:rsidR="007A4A1D" w:rsidRPr="00E2065A" w:rsidRDefault="00F25D0A" w:rsidP="00E2065A">
            <w:pPr>
              <w:pStyle w:val="ListParagraph"/>
              <w:numPr>
                <w:ilvl w:val="0"/>
                <w:numId w:val="3"/>
              </w:numPr>
              <w:jc w:val="both"/>
              <w:rPr>
                <w:rFonts w:ascii="NikoshBAN" w:hAnsi="NikoshBAN" w:cs="NikoshBAN"/>
              </w:rPr>
            </w:pPr>
            <w:r w:rsidRPr="00E2065A">
              <w:rPr>
                <w:rFonts w:ascii="NikoshBAN" w:hAnsi="NikoshBAN" w:cs="NikoshBAN"/>
              </w:rPr>
              <w:t>তারিখ ও সময় নির্ধারি</w:t>
            </w:r>
            <w:r w:rsidR="00C20A62">
              <w:rPr>
                <w:rFonts w:ascii="NikoshBAN" w:hAnsi="NikoshBAN" w:cs="NikoshBAN"/>
              </w:rPr>
              <w:t>ত</w:t>
            </w:r>
            <w:r w:rsidRPr="00E2065A">
              <w:rPr>
                <w:rFonts w:ascii="NikoshBAN" w:hAnsi="NikoshBAN" w:cs="NikoshBAN"/>
              </w:rPr>
              <w:t>।</w:t>
            </w:r>
          </w:p>
          <w:p w:rsidR="00F25D0A" w:rsidRPr="00E2065A" w:rsidRDefault="00F25D0A" w:rsidP="00E2065A">
            <w:pPr>
              <w:pStyle w:val="ListParagraph"/>
              <w:numPr>
                <w:ilvl w:val="0"/>
                <w:numId w:val="3"/>
              </w:numPr>
              <w:jc w:val="both"/>
              <w:rPr>
                <w:rFonts w:ascii="NikoshBAN" w:hAnsi="NikoshBAN" w:cs="NikoshBAN"/>
              </w:rPr>
            </w:pPr>
            <w:r w:rsidRPr="00E2065A">
              <w:rPr>
                <w:rFonts w:ascii="NikoshBAN" w:hAnsi="NikoshBAN" w:cs="NikoshBAN"/>
              </w:rPr>
              <w:t>আলোচনা ও প্রার্থনা সভার আয়োজন</w:t>
            </w:r>
            <w:r w:rsidR="00170207">
              <w:rPr>
                <w:rFonts w:ascii="NikoshBAN" w:hAnsi="NikoshBAN" w:cs="NikoshBAN"/>
              </w:rPr>
              <w:t>।</w:t>
            </w:r>
          </w:p>
          <w:p w:rsidR="00F25D0A" w:rsidRPr="00E2065A" w:rsidRDefault="00F25D0A" w:rsidP="00E2065A">
            <w:pPr>
              <w:pStyle w:val="ListParagraph"/>
              <w:numPr>
                <w:ilvl w:val="0"/>
                <w:numId w:val="3"/>
              </w:numPr>
              <w:jc w:val="both"/>
              <w:rPr>
                <w:rFonts w:ascii="NikoshBAN" w:hAnsi="NikoshBAN" w:cs="NikoshBAN"/>
              </w:rPr>
            </w:pPr>
            <w:r w:rsidRPr="00E2065A">
              <w:rPr>
                <w:rFonts w:ascii="NikoshBAN" w:hAnsi="NikoshBAN" w:cs="NikoshBAN"/>
              </w:rPr>
              <w:t>দিবসের গুরুত্ব ও তাৎপর্য সম্পর্কে আলোচনা।</w:t>
            </w:r>
          </w:p>
        </w:tc>
      </w:tr>
    </w:tbl>
    <w:p w:rsidR="00976B89" w:rsidRDefault="00976B89" w:rsidP="00976B89">
      <w:pPr>
        <w:jc w:val="both"/>
        <w:rPr>
          <w:rFonts w:ascii="NikoshBAN" w:hAnsi="NikoshBAN" w:cs="NikoshBAN"/>
        </w:rPr>
      </w:pPr>
    </w:p>
    <w:p w:rsidR="007E2E07" w:rsidRDefault="007E2E07" w:rsidP="00976B89">
      <w:pPr>
        <w:jc w:val="both"/>
        <w:rPr>
          <w:rFonts w:ascii="NikoshBAN" w:hAnsi="NikoshBAN" w:cs="NikoshBAN"/>
        </w:rPr>
      </w:pPr>
      <w:r>
        <w:rPr>
          <w:rFonts w:ascii="NikoshBAN" w:hAnsi="NikoshBAN" w:cs="NikoshBAN"/>
        </w:rPr>
        <w:t>উপজেলাওয়ারী শিক্ষাকেন্দ্রের তালিকাঃ</w:t>
      </w:r>
    </w:p>
    <w:tbl>
      <w:tblPr>
        <w:tblStyle w:val="TableGrid"/>
        <w:tblW w:w="0" w:type="auto"/>
        <w:tblLook w:val="04A0"/>
      </w:tblPr>
      <w:tblGrid>
        <w:gridCol w:w="655"/>
        <w:gridCol w:w="3233"/>
        <w:gridCol w:w="2721"/>
        <w:gridCol w:w="2203"/>
        <w:gridCol w:w="2204"/>
      </w:tblGrid>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ক্রমিক</w:t>
            </w:r>
          </w:p>
        </w:tc>
        <w:tc>
          <w:tcPr>
            <w:tcW w:w="3233" w:type="dxa"/>
          </w:tcPr>
          <w:p w:rsidR="007E2E07" w:rsidRDefault="007E2E07" w:rsidP="007E2E07">
            <w:pPr>
              <w:jc w:val="center"/>
              <w:rPr>
                <w:rFonts w:ascii="NikoshBAN" w:hAnsi="NikoshBAN" w:cs="NikoshBAN"/>
              </w:rPr>
            </w:pPr>
            <w:r>
              <w:rPr>
                <w:rFonts w:ascii="NikoshBAN" w:hAnsi="NikoshBAN" w:cs="NikoshBAN"/>
              </w:rPr>
              <w:t>উপজেলার নাম</w:t>
            </w:r>
          </w:p>
        </w:tc>
        <w:tc>
          <w:tcPr>
            <w:tcW w:w="2721" w:type="dxa"/>
          </w:tcPr>
          <w:p w:rsidR="007E2E07" w:rsidRDefault="007E2E07" w:rsidP="00582A02">
            <w:pPr>
              <w:jc w:val="center"/>
              <w:rPr>
                <w:rFonts w:ascii="NikoshBAN" w:hAnsi="NikoshBAN" w:cs="NikoshBAN"/>
              </w:rPr>
            </w:pPr>
            <w:r>
              <w:rPr>
                <w:rFonts w:ascii="NikoshBAN" w:hAnsi="NikoshBAN" w:cs="NikoshBAN"/>
              </w:rPr>
              <w:t>প্রাক-প্রাথমিক শিক্ষাকেন্দ্রের সংখ্যা</w:t>
            </w:r>
          </w:p>
        </w:tc>
        <w:tc>
          <w:tcPr>
            <w:tcW w:w="2203" w:type="dxa"/>
          </w:tcPr>
          <w:p w:rsidR="007E2E07" w:rsidRDefault="007E2E07" w:rsidP="00582A02">
            <w:pPr>
              <w:jc w:val="center"/>
              <w:rPr>
                <w:rFonts w:ascii="NikoshBAN" w:hAnsi="NikoshBAN" w:cs="NikoshBAN"/>
              </w:rPr>
            </w:pPr>
            <w:r>
              <w:rPr>
                <w:rFonts w:ascii="NikoshBAN" w:hAnsi="NikoshBAN" w:cs="NikoshBAN"/>
              </w:rPr>
              <w:t>বয়স্ক শিক্ষাকেন্দ্রের সংখ্যা</w:t>
            </w:r>
          </w:p>
        </w:tc>
        <w:tc>
          <w:tcPr>
            <w:tcW w:w="2204" w:type="dxa"/>
          </w:tcPr>
          <w:p w:rsidR="007E2E07" w:rsidRDefault="007E2E07" w:rsidP="00582A02">
            <w:pPr>
              <w:jc w:val="center"/>
              <w:rPr>
                <w:rFonts w:ascii="NikoshBAN" w:hAnsi="NikoshBAN" w:cs="NikoshBAN"/>
              </w:rPr>
            </w:pPr>
            <w:r>
              <w:rPr>
                <w:rFonts w:ascii="NikoshBAN" w:hAnsi="NikoshBAN" w:cs="NikoshBAN"/>
              </w:rPr>
              <w:t>গীতা শিক্ষাকেন্দ্রের সংখ্যা</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০১</w:t>
            </w:r>
          </w:p>
        </w:tc>
        <w:tc>
          <w:tcPr>
            <w:tcW w:w="3233" w:type="dxa"/>
          </w:tcPr>
          <w:p w:rsidR="007E2E07" w:rsidRDefault="007E2E07" w:rsidP="007E2E07">
            <w:pPr>
              <w:jc w:val="center"/>
              <w:rPr>
                <w:rFonts w:ascii="NikoshBAN" w:hAnsi="NikoshBAN" w:cs="NikoshBAN"/>
              </w:rPr>
            </w:pPr>
            <w:r>
              <w:rPr>
                <w:rFonts w:ascii="NikoshBAN" w:hAnsi="NikoshBAN" w:cs="NikoshBAN"/>
              </w:rPr>
              <w:t>মহানগর</w:t>
            </w:r>
          </w:p>
        </w:tc>
        <w:tc>
          <w:tcPr>
            <w:tcW w:w="2721" w:type="dxa"/>
          </w:tcPr>
          <w:p w:rsidR="007E2E07" w:rsidRDefault="007E2E07" w:rsidP="00582A02">
            <w:pPr>
              <w:jc w:val="center"/>
              <w:rPr>
                <w:rFonts w:ascii="NikoshBAN" w:hAnsi="NikoshBAN" w:cs="NikoshBAN"/>
              </w:rPr>
            </w:pPr>
            <w:r>
              <w:rPr>
                <w:rFonts w:ascii="NikoshBAN" w:hAnsi="NikoshBAN" w:cs="NikoshBAN"/>
              </w:rPr>
              <w:t>০৮টি</w:t>
            </w:r>
          </w:p>
        </w:tc>
        <w:tc>
          <w:tcPr>
            <w:tcW w:w="2203" w:type="dxa"/>
          </w:tcPr>
          <w:p w:rsidR="007E2E07" w:rsidRDefault="007E2E07" w:rsidP="00582A02">
            <w:pPr>
              <w:jc w:val="center"/>
              <w:rPr>
                <w:rFonts w:ascii="NikoshBAN" w:hAnsi="NikoshBAN" w:cs="NikoshBAN"/>
              </w:rPr>
            </w:pPr>
            <w:r>
              <w:rPr>
                <w:rFonts w:ascii="NikoshBAN" w:hAnsi="NikoshBAN" w:cs="NikoshBAN"/>
              </w:rPr>
              <w:t>-</w:t>
            </w:r>
          </w:p>
        </w:tc>
        <w:tc>
          <w:tcPr>
            <w:tcW w:w="2204" w:type="dxa"/>
          </w:tcPr>
          <w:p w:rsidR="007E2E07" w:rsidRDefault="007E2E07" w:rsidP="00582A02">
            <w:pPr>
              <w:jc w:val="center"/>
              <w:rPr>
                <w:rFonts w:ascii="NikoshBAN" w:hAnsi="NikoshBAN" w:cs="NikoshBAN"/>
              </w:rPr>
            </w:pPr>
            <w:r>
              <w:rPr>
                <w:rFonts w:ascii="NikoshBAN" w:hAnsi="NikoshBAN" w:cs="NikoshBAN"/>
              </w:rPr>
              <w:t>০১</w:t>
            </w:r>
            <w:r w:rsidR="006A77F4">
              <w:rPr>
                <w:rFonts w:ascii="NikoshBAN" w:hAnsi="NikoshBAN" w:cs="NikoshBAN"/>
              </w:rPr>
              <w:t xml:space="preserve"> </w:t>
            </w:r>
            <w:r>
              <w:rPr>
                <w:rFonts w:ascii="NikoshBAN" w:hAnsi="NikoshBAN" w:cs="NikoshBAN"/>
              </w:rPr>
              <w:t>টি</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০২</w:t>
            </w:r>
          </w:p>
        </w:tc>
        <w:tc>
          <w:tcPr>
            <w:tcW w:w="3233" w:type="dxa"/>
          </w:tcPr>
          <w:p w:rsidR="007E2E07" w:rsidRDefault="007E2E07" w:rsidP="007E2E07">
            <w:pPr>
              <w:jc w:val="center"/>
              <w:rPr>
                <w:rFonts w:ascii="NikoshBAN" w:hAnsi="NikoshBAN" w:cs="NikoshBAN"/>
              </w:rPr>
            </w:pPr>
            <w:r>
              <w:rPr>
                <w:rFonts w:ascii="NikoshBAN" w:hAnsi="NikoshBAN" w:cs="NikoshBAN"/>
              </w:rPr>
              <w:t>পবা</w:t>
            </w:r>
          </w:p>
        </w:tc>
        <w:tc>
          <w:tcPr>
            <w:tcW w:w="2721" w:type="dxa"/>
          </w:tcPr>
          <w:p w:rsidR="007E2E07" w:rsidRDefault="007E2E07" w:rsidP="00582A02">
            <w:pPr>
              <w:jc w:val="center"/>
              <w:rPr>
                <w:rFonts w:ascii="NikoshBAN" w:hAnsi="NikoshBAN" w:cs="NikoshBAN"/>
              </w:rPr>
            </w:pPr>
            <w:r>
              <w:rPr>
                <w:rFonts w:ascii="NikoshBAN" w:hAnsi="NikoshBAN" w:cs="NikoshBAN"/>
              </w:rPr>
              <w:t>০১টি</w:t>
            </w:r>
          </w:p>
        </w:tc>
        <w:tc>
          <w:tcPr>
            <w:tcW w:w="2203" w:type="dxa"/>
          </w:tcPr>
          <w:p w:rsidR="007E2E07" w:rsidRDefault="00582A02" w:rsidP="00582A02">
            <w:pPr>
              <w:jc w:val="center"/>
              <w:rPr>
                <w:rFonts w:ascii="NikoshBAN" w:hAnsi="NikoshBAN" w:cs="NikoshBAN"/>
              </w:rPr>
            </w:pPr>
            <w:r>
              <w:rPr>
                <w:rFonts w:ascii="NikoshBAN" w:hAnsi="NikoshBAN" w:cs="NikoshBAN"/>
              </w:rPr>
              <w:t>-</w:t>
            </w:r>
          </w:p>
        </w:tc>
        <w:tc>
          <w:tcPr>
            <w:tcW w:w="2204" w:type="dxa"/>
          </w:tcPr>
          <w:p w:rsidR="007E2E07" w:rsidRDefault="00582A02" w:rsidP="00582A02">
            <w:pPr>
              <w:jc w:val="center"/>
              <w:rPr>
                <w:rFonts w:ascii="NikoshBAN" w:hAnsi="NikoshBAN" w:cs="NikoshBAN"/>
              </w:rPr>
            </w:pPr>
            <w:r>
              <w:rPr>
                <w:rFonts w:ascii="NikoshBAN" w:hAnsi="NikoshBAN" w:cs="NikoshBAN"/>
              </w:rPr>
              <w:t>-</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০৩</w:t>
            </w:r>
          </w:p>
        </w:tc>
        <w:tc>
          <w:tcPr>
            <w:tcW w:w="3233" w:type="dxa"/>
          </w:tcPr>
          <w:p w:rsidR="007E2E07" w:rsidRDefault="007E2E07" w:rsidP="007E2E07">
            <w:pPr>
              <w:jc w:val="center"/>
              <w:rPr>
                <w:rFonts w:ascii="NikoshBAN" w:hAnsi="NikoshBAN" w:cs="NikoshBAN"/>
              </w:rPr>
            </w:pPr>
            <w:r>
              <w:rPr>
                <w:rFonts w:ascii="NikoshBAN" w:hAnsi="NikoshBAN" w:cs="NikoshBAN"/>
              </w:rPr>
              <w:t>মোহনপুর</w:t>
            </w:r>
          </w:p>
        </w:tc>
        <w:tc>
          <w:tcPr>
            <w:tcW w:w="2721" w:type="dxa"/>
          </w:tcPr>
          <w:p w:rsidR="007E2E07" w:rsidRDefault="00D6688E" w:rsidP="00582A02">
            <w:pPr>
              <w:jc w:val="center"/>
              <w:rPr>
                <w:rFonts w:ascii="NikoshBAN" w:hAnsi="NikoshBAN" w:cs="NikoshBAN"/>
              </w:rPr>
            </w:pPr>
            <w:r>
              <w:rPr>
                <w:rFonts w:ascii="NikoshBAN" w:hAnsi="NikoshBAN" w:cs="NikoshBAN"/>
              </w:rPr>
              <w:t>০4</w:t>
            </w:r>
            <w:r w:rsidR="007E2E07">
              <w:rPr>
                <w:rFonts w:ascii="NikoshBAN" w:hAnsi="NikoshBAN" w:cs="NikoshBAN"/>
              </w:rPr>
              <w:t>টি</w:t>
            </w:r>
          </w:p>
        </w:tc>
        <w:tc>
          <w:tcPr>
            <w:tcW w:w="2203" w:type="dxa"/>
          </w:tcPr>
          <w:p w:rsidR="007E2E07" w:rsidRDefault="00582A02" w:rsidP="00582A02">
            <w:pPr>
              <w:jc w:val="center"/>
              <w:rPr>
                <w:rFonts w:ascii="NikoshBAN" w:hAnsi="NikoshBAN" w:cs="NikoshBAN"/>
              </w:rPr>
            </w:pPr>
            <w:r>
              <w:rPr>
                <w:rFonts w:ascii="NikoshBAN" w:hAnsi="NikoshBAN" w:cs="NikoshBAN"/>
              </w:rPr>
              <w:t>-</w:t>
            </w:r>
          </w:p>
        </w:tc>
        <w:tc>
          <w:tcPr>
            <w:tcW w:w="2204" w:type="dxa"/>
          </w:tcPr>
          <w:p w:rsidR="007E2E07" w:rsidRPr="00D6688E" w:rsidRDefault="00D6688E" w:rsidP="00582A02">
            <w:pPr>
              <w:jc w:val="center"/>
              <w:rPr>
                <w:rFonts w:ascii="SutonnyMJ" w:hAnsi="SutonnyMJ" w:cs="SutonnyMJ"/>
              </w:rPr>
            </w:pPr>
            <w:r>
              <w:rPr>
                <w:rFonts w:ascii="NikoshBAN" w:hAnsi="NikoshBAN" w:cs="NikoshBAN"/>
              </w:rPr>
              <w:t xml:space="preserve">01 </w:t>
            </w:r>
            <w:r>
              <w:rPr>
                <w:rFonts w:ascii="SutonnyMJ" w:hAnsi="SutonnyMJ" w:cs="SutonnyMJ"/>
              </w:rPr>
              <w:t>wU</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০৪</w:t>
            </w:r>
          </w:p>
        </w:tc>
        <w:tc>
          <w:tcPr>
            <w:tcW w:w="3233" w:type="dxa"/>
          </w:tcPr>
          <w:p w:rsidR="007E2E07" w:rsidRDefault="007E2E07" w:rsidP="007E2E07">
            <w:pPr>
              <w:jc w:val="center"/>
              <w:rPr>
                <w:rFonts w:ascii="NikoshBAN" w:hAnsi="NikoshBAN" w:cs="NikoshBAN"/>
              </w:rPr>
            </w:pPr>
            <w:r>
              <w:rPr>
                <w:rFonts w:ascii="NikoshBAN" w:hAnsi="NikoshBAN" w:cs="NikoshBAN"/>
              </w:rPr>
              <w:t>তানোর</w:t>
            </w:r>
          </w:p>
        </w:tc>
        <w:tc>
          <w:tcPr>
            <w:tcW w:w="2721" w:type="dxa"/>
          </w:tcPr>
          <w:p w:rsidR="007E2E07" w:rsidRDefault="00794BB0" w:rsidP="00582A02">
            <w:pPr>
              <w:jc w:val="center"/>
              <w:rPr>
                <w:rFonts w:ascii="NikoshBAN" w:hAnsi="NikoshBAN" w:cs="NikoshBAN"/>
              </w:rPr>
            </w:pPr>
            <w:r>
              <w:rPr>
                <w:rFonts w:ascii="NikoshBAN" w:hAnsi="NikoshBAN" w:cs="NikoshBAN"/>
              </w:rPr>
              <w:t>০৭টি</w:t>
            </w:r>
          </w:p>
        </w:tc>
        <w:tc>
          <w:tcPr>
            <w:tcW w:w="2203" w:type="dxa"/>
          </w:tcPr>
          <w:p w:rsidR="007E2E07" w:rsidRDefault="00582A02" w:rsidP="00582A02">
            <w:pPr>
              <w:jc w:val="center"/>
              <w:rPr>
                <w:rFonts w:ascii="NikoshBAN" w:hAnsi="NikoshBAN" w:cs="NikoshBAN"/>
              </w:rPr>
            </w:pPr>
            <w:r>
              <w:rPr>
                <w:rFonts w:ascii="NikoshBAN" w:hAnsi="NikoshBAN" w:cs="NikoshBAN"/>
              </w:rPr>
              <w:t>-</w:t>
            </w:r>
          </w:p>
        </w:tc>
        <w:tc>
          <w:tcPr>
            <w:tcW w:w="2204" w:type="dxa"/>
          </w:tcPr>
          <w:p w:rsidR="007E2E07" w:rsidRDefault="00582A02" w:rsidP="00582A02">
            <w:pPr>
              <w:jc w:val="center"/>
              <w:rPr>
                <w:rFonts w:ascii="NikoshBAN" w:hAnsi="NikoshBAN" w:cs="NikoshBAN"/>
              </w:rPr>
            </w:pPr>
            <w:r>
              <w:rPr>
                <w:rFonts w:ascii="NikoshBAN" w:hAnsi="NikoshBAN" w:cs="NikoshBAN"/>
              </w:rPr>
              <w:t>-</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০৫</w:t>
            </w:r>
          </w:p>
        </w:tc>
        <w:tc>
          <w:tcPr>
            <w:tcW w:w="3233" w:type="dxa"/>
          </w:tcPr>
          <w:p w:rsidR="007E2E07" w:rsidRDefault="007E2E07" w:rsidP="007E2E07">
            <w:pPr>
              <w:jc w:val="center"/>
              <w:rPr>
                <w:rFonts w:ascii="NikoshBAN" w:hAnsi="NikoshBAN" w:cs="NikoshBAN"/>
              </w:rPr>
            </w:pPr>
            <w:r>
              <w:rPr>
                <w:rFonts w:ascii="NikoshBAN" w:hAnsi="NikoshBAN" w:cs="NikoshBAN"/>
              </w:rPr>
              <w:t>গোদাগাড়ী</w:t>
            </w:r>
          </w:p>
        </w:tc>
        <w:tc>
          <w:tcPr>
            <w:tcW w:w="2721" w:type="dxa"/>
          </w:tcPr>
          <w:p w:rsidR="007E2E07" w:rsidRDefault="00E1128D" w:rsidP="00582A02">
            <w:pPr>
              <w:jc w:val="center"/>
              <w:rPr>
                <w:rFonts w:ascii="NikoshBAN" w:hAnsi="NikoshBAN" w:cs="NikoshBAN"/>
              </w:rPr>
            </w:pPr>
            <w:r>
              <w:rPr>
                <w:rFonts w:ascii="NikoshBAN" w:hAnsi="NikoshBAN" w:cs="NikoshBAN"/>
              </w:rPr>
              <w:t>10</w:t>
            </w:r>
            <w:r w:rsidR="00794BB0">
              <w:rPr>
                <w:rFonts w:ascii="NikoshBAN" w:hAnsi="NikoshBAN" w:cs="NikoshBAN"/>
              </w:rPr>
              <w:t>টি</w:t>
            </w:r>
          </w:p>
        </w:tc>
        <w:tc>
          <w:tcPr>
            <w:tcW w:w="2203" w:type="dxa"/>
          </w:tcPr>
          <w:p w:rsidR="007E2E07" w:rsidRDefault="00D6688E" w:rsidP="00582A02">
            <w:pPr>
              <w:jc w:val="center"/>
              <w:rPr>
                <w:rFonts w:ascii="NikoshBAN" w:hAnsi="NikoshBAN" w:cs="NikoshBAN"/>
              </w:rPr>
            </w:pPr>
            <w:r>
              <w:rPr>
                <w:rFonts w:ascii="NikoshBAN" w:hAnsi="NikoshBAN" w:cs="NikoshBAN"/>
              </w:rPr>
              <w:t>-</w:t>
            </w:r>
          </w:p>
        </w:tc>
        <w:tc>
          <w:tcPr>
            <w:tcW w:w="2204" w:type="dxa"/>
          </w:tcPr>
          <w:p w:rsidR="007E2E07" w:rsidRDefault="00794BB0" w:rsidP="00582A02">
            <w:pPr>
              <w:jc w:val="center"/>
              <w:rPr>
                <w:rFonts w:ascii="NikoshBAN" w:hAnsi="NikoshBAN" w:cs="NikoshBAN"/>
              </w:rPr>
            </w:pPr>
            <w:r>
              <w:rPr>
                <w:rFonts w:ascii="NikoshBAN" w:hAnsi="NikoshBAN" w:cs="NikoshBAN"/>
              </w:rPr>
              <w:t>-</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০৬</w:t>
            </w:r>
          </w:p>
        </w:tc>
        <w:tc>
          <w:tcPr>
            <w:tcW w:w="3233" w:type="dxa"/>
          </w:tcPr>
          <w:p w:rsidR="007E2E07" w:rsidRDefault="007E2E07" w:rsidP="007E2E07">
            <w:pPr>
              <w:jc w:val="center"/>
              <w:rPr>
                <w:rFonts w:ascii="NikoshBAN" w:hAnsi="NikoshBAN" w:cs="NikoshBAN"/>
              </w:rPr>
            </w:pPr>
            <w:r>
              <w:rPr>
                <w:rFonts w:ascii="NikoshBAN" w:hAnsi="NikoshBAN" w:cs="NikoshBAN"/>
              </w:rPr>
              <w:t>চারঘাট</w:t>
            </w:r>
          </w:p>
        </w:tc>
        <w:tc>
          <w:tcPr>
            <w:tcW w:w="2721" w:type="dxa"/>
          </w:tcPr>
          <w:p w:rsidR="007E2E07" w:rsidRDefault="009705F5" w:rsidP="00582A02">
            <w:pPr>
              <w:jc w:val="center"/>
              <w:rPr>
                <w:rFonts w:ascii="NikoshBAN" w:hAnsi="NikoshBAN" w:cs="NikoshBAN"/>
              </w:rPr>
            </w:pPr>
            <w:r>
              <w:rPr>
                <w:rFonts w:ascii="NikoshBAN" w:hAnsi="NikoshBAN" w:cs="NikoshBAN"/>
              </w:rPr>
              <w:t>০3</w:t>
            </w:r>
            <w:r w:rsidR="00794BB0">
              <w:rPr>
                <w:rFonts w:ascii="NikoshBAN" w:hAnsi="NikoshBAN" w:cs="NikoshBAN"/>
              </w:rPr>
              <w:t>টি</w:t>
            </w:r>
          </w:p>
        </w:tc>
        <w:tc>
          <w:tcPr>
            <w:tcW w:w="2203" w:type="dxa"/>
          </w:tcPr>
          <w:p w:rsidR="007E2E07" w:rsidRDefault="00582A02" w:rsidP="00582A02">
            <w:pPr>
              <w:jc w:val="center"/>
              <w:rPr>
                <w:rFonts w:ascii="NikoshBAN" w:hAnsi="NikoshBAN" w:cs="NikoshBAN"/>
              </w:rPr>
            </w:pPr>
            <w:r>
              <w:rPr>
                <w:rFonts w:ascii="NikoshBAN" w:hAnsi="NikoshBAN" w:cs="NikoshBAN"/>
              </w:rPr>
              <w:t>-</w:t>
            </w:r>
          </w:p>
        </w:tc>
        <w:tc>
          <w:tcPr>
            <w:tcW w:w="2204" w:type="dxa"/>
          </w:tcPr>
          <w:p w:rsidR="007E2E07" w:rsidRDefault="009705F5" w:rsidP="00582A02">
            <w:pPr>
              <w:jc w:val="center"/>
              <w:rPr>
                <w:rFonts w:ascii="NikoshBAN" w:hAnsi="NikoshBAN" w:cs="NikoshBAN"/>
              </w:rPr>
            </w:pPr>
            <w:r>
              <w:rPr>
                <w:rFonts w:ascii="NikoshBAN" w:hAnsi="NikoshBAN" w:cs="NikoshBAN"/>
              </w:rPr>
              <w:t>০2</w:t>
            </w:r>
            <w:r w:rsidR="00E773EE">
              <w:rPr>
                <w:rFonts w:ascii="NikoshBAN" w:hAnsi="NikoshBAN" w:cs="NikoshBAN"/>
              </w:rPr>
              <w:t xml:space="preserve"> </w:t>
            </w:r>
            <w:r w:rsidR="00794BB0">
              <w:rPr>
                <w:rFonts w:ascii="NikoshBAN" w:hAnsi="NikoshBAN" w:cs="NikoshBAN"/>
              </w:rPr>
              <w:t>টি</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০৭</w:t>
            </w:r>
          </w:p>
        </w:tc>
        <w:tc>
          <w:tcPr>
            <w:tcW w:w="3233" w:type="dxa"/>
          </w:tcPr>
          <w:p w:rsidR="007E2E07" w:rsidRDefault="007E2E07" w:rsidP="007E2E07">
            <w:pPr>
              <w:jc w:val="center"/>
              <w:rPr>
                <w:rFonts w:ascii="NikoshBAN" w:hAnsi="NikoshBAN" w:cs="NikoshBAN"/>
              </w:rPr>
            </w:pPr>
            <w:r>
              <w:rPr>
                <w:rFonts w:ascii="NikoshBAN" w:hAnsi="NikoshBAN" w:cs="NikoshBAN"/>
              </w:rPr>
              <w:t>পুঠিয়া</w:t>
            </w:r>
          </w:p>
        </w:tc>
        <w:tc>
          <w:tcPr>
            <w:tcW w:w="2721" w:type="dxa"/>
          </w:tcPr>
          <w:p w:rsidR="007E2E07" w:rsidRDefault="00794BB0" w:rsidP="00582A02">
            <w:pPr>
              <w:jc w:val="center"/>
              <w:rPr>
                <w:rFonts w:ascii="NikoshBAN" w:hAnsi="NikoshBAN" w:cs="NikoshBAN"/>
              </w:rPr>
            </w:pPr>
            <w:r>
              <w:rPr>
                <w:rFonts w:ascii="NikoshBAN" w:hAnsi="NikoshBAN" w:cs="NikoshBAN"/>
              </w:rPr>
              <w:t>০৬টি</w:t>
            </w:r>
          </w:p>
        </w:tc>
        <w:tc>
          <w:tcPr>
            <w:tcW w:w="2203" w:type="dxa"/>
          </w:tcPr>
          <w:p w:rsidR="007E2E07" w:rsidRDefault="00582A02" w:rsidP="00582A02">
            <w:pPr>
              <w:jc w:val="center"/>
              <w:rPr>
                <w:rFonts w:ascii="NikoshBAN" w:hAnsi="NikoshBAN" w:cs="NikoshBAN"/>
              </w:rPr>
            </w:pPr>
            <w:r>
              <w:rPr>
                <w:rFonts w:ascii="NikoshBAN" w:hAnsi="NikoshBAN" w:cs="NikoshBAN"/>
              </w:rPr>
              <w:t>-</w:t>
            </w:r>
          </w:p>
        </w:tc>
        <w:tc>
          <w:tcPr>
            <w:tcW w:w="2204" w:type="dxa"/>
          </w:tcPr>
          <w:p w:rsidR="007E2E07" w:rsidRPr="001C648F" w:rsidRDefault="001C648F" w:rsidP="00582A02">
            <w:pPr>
              <w:jc w:val="center"/>
              <w:rPr>
                <w:rFonts w:ascii="SutonnyMJ" w:hAnsi="SutonnyMJ" w:cs="SutonnyMJ"/>
              </w:rPr>
            </w:pPr>
            <w:r w:rsidRPr="001C648F">
              <w:rPr>
                <w:rFonts w:ascii="SutonnyMJ" w:hAnsi="SutonnyMJ" w:cs="SutonnyMJ"/>
              </w:rPr>
              <w:t>1 wU</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০৮</w:t>
            </w:r>
          </w:p>
        </w:tc>
        <w:tc>
          <w:tcPr>
            <w:tcW w:w="3233" w:type="dxa"/>
          </w:tcPr>
          <w:p w:rsidR="007E2E07" w:rsidRDefault="007E2E07" w:rsidP="007E2E07">
            <w:pPr>
              <w:jc w:val="center"/>
              <w:rPr>
                <w:rFonts w:ascii="NikoshBAN" w:hAnsi="NikoshBAN" w:cs="NikoshBAN"/>
              </w:rPr>
            </w:pPr>
            <w:r>
              <w:rPr>
                <w:rFonts w:ascii="NikoshBAN" w:hAnsi="NikoshBAN" w:cs="NikoshBAN"/>
              </w:rPr>
              <w:t>বাঘা</w:t>
            </w:r>
          </w:p>
        </w:tc>
        <w:tc>
          <w:tcPr>
            <w:tcW w:w="2721" w:type="dxa"/>
          </w:tcPr>
          <w:p w:rsidR="007E2E07" w:rsidRDefault="00794BB0" w:rsidP="00582A02">
            <w:pPr>
              <w:jc w:val="center"/>
              <w:rPr>
                <w:rFonts w:ascii="NikoshBAN" w:hAnsi="NikoshBAN" w:cs="NikoshBAN"/>
              </w:rPr>
            </w:pPr>
            <w:r>
              <w:rPr>
                <w:rFonts w:ascii="NikoshBAN" w:hAnsi="NikoshBAN" w:cs="NikoshBAN"/>
              </w:rPr>
              <w:t>০৪টি</w:t>
            </w:r>
          </w:p>
        </w:tc>
        <w:tc>
          <w:tcPr>
            <w:tcW w:w="2203" w:type="dxa"/>
          </w:tcPr>
          <w:p w:rsidR="007E2E07" w:rsidRDefault="001C648F" w:rsidP="00582A02">
            <w:pPr>
              <w:jc w:val="center"/>
              <w:rPr>
                <w:rFonts w:ascii="NikoshBAN" w:hAnsi="NikoshBAN" w:cs="NikoshBAN"/>
              </w:rPr>
            </w:pPr>
            <w:r>
              <w:rPr>
                <w:rFonts w:ascii="NikoshBAN" w:hAnsi="NikoshBAN" w:cs="NikoshBAN"/>
              </w:rPr>
              <w:t>-</w:t>
            </w:r>
          </w:p>
        </w:tc>
        <w:tc>
          <w:tcPr>
            <w:tcW w:w="2204" w:type="dxa"/>
          </w:tcPr>
          <w:p w:rsidR="007E2E07" w:rsidRDefault="00582A02" w:rsidP="00582A02">
            <w:pPr>
              <w:jc w:val="center"/>
              <w:rPr>
                <w:rFonts w:ascii="NikoshBAN" w:hAnsi="NikoshBAN" w:cs="NikoshBAN"/>
              </w:rPr>
            </w:pPr>
            <w:r>
              <w:rPr>
                <w:rFonts w:ascii="NikoshBAN" w:hAnsi="NikoshBAN" w:cs="NikoshBAN"/>
              </w:rPr>
              <w:t>-</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০৯</w:t>
            </w:r>
          </w:p>
        </w:tc>
        <w:tc>
          <w:tcPr>
            <w:tcW w:w="3233" w:type="dxa"/>
          </w:tcPr>
          <w:p w:rsidR="007E2E07" w:rsidRDefault="007E2E07" w:rsidP="007E2E07">
            <w:pPr>
              <w:jc w:val="center"/>
              <w:rPr>
                <w:rFonts w:ascii="NikoshBAN" w:hAnsi="NikoshBAN" w:cs="NikoshBAN"/>
              </w:rPr>
            </w:pPr>
            <w:r>
              <w:rPr>
                <w:rFonts w:ascii="NikoshBAN" w:hAnsi="NikoshBAN" w:cs="NikoshBAN"/>
              </w:rPr>
              <w:t>দুর্গাপুর</w:t>
            </w:r>
          </w:p>
        </w:tc>
        <w:tc>
          <w:tcPr>
            <w:tcW w:w="2721" w:type="dxa"/>
          </w:tcPr>
          <w:p w:rsidR="007E2E07" w:rsidRDefault="001C648F" w:rsidP="00582A02">
            <w:pPr>
              <w:jc w:val="center"/>
              <w:rPr>
                <w:rFonts w:ascii="NikoshBAN" w:hAnsi="NikoshBAN" w:cs="NikoshBAN"/>
              </w:rPr>
            </w:pPr>
            <w:r>
              <w:rPr>
                <w:rFonts w:ascii="NikoshBAN" w:hAnsi="NikoshBAN" w:cs="NikoshBAN"/>
              </w:rPr>
              <w:t>০2</w:t>
            </w:r>
            <w:r w:rsidR="00794BB0">
              <w:rPr>
                <w:rFonts w:ascii="NikoshBAN" w:hAnsi="NikoshBAN" w:cs="NikoshBAN"/>
              </w:rPr>
              <w:t>টি</w:t>
            </w:r>
          </w:p>
        </w:tc>
        <w:tc>
          <w:tcPr>
            <w:tcW w:w="2203" w:type="dxa"/>
          </w:tcPr>
          <w:p w:rsidR="007E2E07" w:rsidRDefault="00582A02" w:rsidP="00582A02">
            <w:pPr>
              <w:jc w:val="center"/>
              <w:rPr>
                <w:rFonts w:ascii="NikoshBAN" w:hAnsi="NikoshBAN" w:cs="NikoshBAN"/>
              </w:rPr>
            </w:pPr>
            <w:r>
              <w:rPr>
                <w:rFonts w:ascii="NikoshBAN" w:hAnsi="NikoshBAN" w:cs="NikoshBAN"/>
              </w:rPr>
              <w:t>-</w:t>
            </w:r>
          </w:p>
        </w:tc>
        <w:tc>
          <w:tcPr>
            <w:tcW w:w="2204" w:type="dxa"/>
          </w:tcPr>
          <w:p w:rsidR="007E2E07" w:rsidRDefault="001C648F" w:rsidP="00582A02">
            <w:pPr>
              <w:jc w:val="center"/>
              <w:rPr>
                <w:rFonts w:ascii="NikoshBAN" w:hAnsi="NikoshBAN" w:cs="NikoshBAN"/>
              </w:rPr>
            </w:pPr>
            <w:r>
              <w:rPr>
                <w:rFonts w:ascii="NikoshBAN" w:hAnsi="NikoshBAN" w:cs="NikoshBAN"/>
              </w:rPr>
              <w:t>০2</w:t>
            </w:r>
            <w:r w:rsidR="00E773EE">
              <w:rPr>
                <w:rFonts w:ascii="NikoshBAN" w:hAnsi="NikoshBAN" w:cs="NikoshBAN"/>
              </w:rPr>
              <w:t xml:space="preserve"> </w:t>
            </w:r>
            <w:r w:rsidR="00582A02">
              <w:rPr>
                <w:rFonts w:ascii="NikoshBAN" w:hAnsi="NikoshBAN" w:cs="NikoshBAN"/>
              </w:rPr>
              <w:t>টি</w:t>
            </w:r>
          </w:p>
        </w:tc>
      </w:tr>
      <w:tr w:rsidR="007E2E07" w:rsidTr="007E2E07">
        <w:tc>
          <w:tcPr>
            <w:tcW w:w="655" w:type="dxa"/>
          </w:tcPr>
          <w:p w:rsidR="007E2E07" w:rsidRDefault="007E2E07" w:rsidP="007E2E07">
            <w:pPr>
              <w:jc w:val="center"/>
              <w:rPr>
                <w:rFonts w:ascii="NikoshBAN" w:hAnsi="NikoshBAN" w:cs="NikoshBAN"/>
              </w:rPr>
            </w:pPr>
            <w:r>
              <w:rPr>
                <w:rFonts w:ascii="NikoshBAN" w:hAnsi="NikoshBAN" w:cs="NikoshBAN"/>
              </w:rPr>
              <w:t>১০</w:t>
            </w:r>
          </w:p>
        </w:tc>
        <w:tc>
          <w:tcPr>
            <w:tcW w:w="3233" w:type="dxa"/>
          </w:tcPr>
          <w:p w:rsidR="007E2E07" w:rsidRDefault="007E2E07" w:rsidP="007E2E07">
            <w:pPr>
              <w:jc w:val="center"/>
              <w:rPr>
                <w:rFonts w:ascii="NikoshBAN" w:hAnsi="NikoshBAN" w:cs="NikoshBAN"/>
              </w:rPr>
            </w:pPr>
            <w:r>
              <w:rPr>
                <w:rFonts w:ascii="NikoshBAN" w:hAnsi="NikoshBAN" w:cs="NikoshBAN"/>
              </w:rPr>
              <w:t>বাগমারা</w:t>
            </w:r>
          </w:p>
        </w:tc>
        <w:tc>
          <w:tcPr>
            <w:tcW w:w="2721" w:type="dxa"/>
          </w:tcPr>
          <w:p w:rsidR="007E2E07" w:rsidRDefault="006A77F4" w:rsidP="00582A02">
            <w:pPr>
              <w:jc w:val="center"/>
              <w:rPr>
                <w:rFonts w:ascii="NikoshBAN" w:hAnsi="NikoshBAN" w:cs="NikoshBAN"/>
              </w:rPr>
            </w:pPr>
            <w:r>
              <w:rPr>
                <w:rFonts w:ascii="NikoshBAN" w:hAnsi="NikoshBAN" w:cs="NikoshBAN"/>
              </w:rPr>
              <w:t>১4</w:t>
            </w:r>
            <w:r w:rsidR="00794BB0">
              <w:rPr>
                <w:rFonts w:ascii="NikoshBAN" w:hAnsi="NikoshBAN" w:cs="NikoshBAN"/>
              </w:rPr>
              <w:t>টি</w:t>
            </w:r>
          </w:p>
        </w:tc>
        <w:tc>
          <w:tcPr>
            <w:tcW w:w="2203" w:type="dxa"/>
          </w:tcPr>
          <w:p w:rsidR="007E2E07" w:rsidRDefault="006A77F4" w:rsidP="00582A02">
            <w:pPr>
              <w:jc w:val="center"/>
              <w:rPr>
                <w:rFonts w:ascii="NikoshBAN" w:hAnsi="NikoshBAN" w:cs="NikoshBAN"/>
              </w:rPr>
            </w:pPr>
            <w:r>
              <w:rPr>
                <w:rFonts w:ascii="NikoshBAN" w:hAnsi="NikoshBAN" w:cs="NikoshBAN"/>
              </w:rPr>
              <w:t>০২টি</w:t>
            </w:r>
          </w:p>
        </w:tc>
        <w:tc>
          <w:tcPr>
            <w:tcW w:w="2204" w:type="dxa"/>
          </w:tcPr>
          <w:p w:rsidR="007E2E07" w:rsidRDefault="00794BB0" w:rsidP="00582A02">
            <w:pPr>
              <w:jc w:val="center"/>
              <w:rPr>
                <w:rFonts w:ascii="NikoshBAN" w:hAnsi="NikoshBAN" w:cs="NikoshBAN"/>
              </w:rPr>
            </w:pPr>
            <w:r>
              <w:rPr>
                <w:rFonts w:ascii="NikoshBAN" w:hAnsi="NikoshBAN" w:cs="NikoshBAN"/>
              </w:rPr>
              <w:t>০১</w:t>
            </w:r>
            <w:r w:rsidR="00E773EE">
              <w:rPr>
                <w:rFonts w:ascii="NikoshBAN" w:hAnsi="NikoshBAN" w:cs="NikoshBAN"/>
              </w:rPr>
              <w:t xml:space="preserve"> </w:t>
            </w:r>
            <w:r>
              <w:rPr>
                <w:rFonts w:ascii="NikoshBAN" w:hAnsi="NikoshBAN" w:cs="NikoshBAN"/>
              </w:rPr>
              <w:t>টি</w:t>
            </w:r>
          </w:p>
        </w:tc>
      </w:tr>
      <w:tr w:rsidR="00582A02" w:rsidTr="007E2E07">
        <w:tc>
          <w:tcPr>
            <w:tcW w:w="655" w:type="dxa"/>
          </w:tcPr>
          <w:p w:rsidR="00582A02" w:rsidRDefault="00582A02" w:rsidP="007E2E07">
            <w:pPr>
              <w:jc w:val="center"/>
              <w:rPr>
                <w:rFonts w:ascii="NikoshBAN" w:hAnsi="NikoshBAN" w:cs="NikoshBAN"/>
              </w:rPr>
            </w:pPr>
          </w:p>
        </w:tc>
        <w:tc>
          <w:tcPr>
            <w:tcW w:w="3233" w:type="dxa"/>
          </w:tcPr>
          <w:p w:rsidR="00582A02" w:rsidRDefault="00582A02" w:rsidP="007E2E07">
            <w:pPr>
              <w:jc w:val="center"/>
              <w:rPr>
                <w:rFonts w:ascii="NikoshBAN" w:hAnsi="NikoshBAN" w:cs="NikoshBAN"/>
              </w:rPr>
            </w:pPr>
            <w:r>
              <w:rPr>
                <w:rFonts w:ascii="NikoshBAN" w:hAnsi="NikoshBAN" w:cs="NikoshBAN"/>
              </w:rPr>
              <w:t>মোট</w:t>
            </w:r>
          </w:p>
        </w:tc>
        <w:tc>
          <w:tcPr>
            <w:tcW w:w="2721" w:type="dxa"/>
          </w:tcPr>
          <w:p w:rsidR="00582A02" w:rsidRDefault="0088627E" w:rsidP="00582A02">
            <w:pPr>
              <w:jc w:val="center"/>
              <w:rPr>
                <w:rFonts w:ascii="NikoshBAN" w:hAnsi="NikoshBAN" w:cs="NikoshBAN"/>
              </w:rPr>
            </w:pPr>
            <w:r>
              <w:rPr>
                <w:rFonts w:ascii="NikoshBAN" w:hAnsi="NikoshBAN" w:cs="NikoshBAN"/>
              </w:rPr>
              <w:t xml:space="preserve">59 </w:t>
            </w:r>
            <w:r w:rsidR="00582A02">
              <w:rPr>
                <w:rFonts w:ascii="NikoshBAN" w:hAnsi="NikoshBAN" w:cs="NikoshBAN"/>
              </w:rPr>
              <w:t>টি</w:t>
            </w:r>
          </w:p>
        </w:tc>
        <w:tc>
          <w:tcPr>
            <w:tcW w:w="2203" w:type="dxa"/>
          </w:tcPr>
          <w:p w:rsidR="00582A02" w:rsidRDefault="00582A02" w:rsidP="00582A02">
            <w:pPr>
              <w:jc w:val="center"/>
              <w:rPr>
                <w:rFonts w:ascii="NikoshBAN" w:hAnsi="NikoshBAN" w:cs="NikoshBAN"/>
              </w:rPr>
            </w:pPr>
            <w:r>
              <w:rPr>
                <w:rFonts w:ascii="NikoshBAN" w:hAnsi="NikoshBAN" w:cs="NikoshBAN"/>
              </w:rPr>
              <w:t>০২টি</w:t>
            </w:r>
          </w:p>
        </w:tc>
        <w:tc>
          <w:tcPr>
            <w:tcW w:w="2204" w:type="dxa"/>
          </w:tcPr>
          <w:p w:rsidR="00582A02" w:rsidRDefault="006A77F4" w:rsidP="00582A02">
            <w:pPr>
              <w:jc w:val="center"/>
              <w:rPr>
                <w:rFonts w:ascii="NikoshBAN" w:hAnsi="NikoshBAN" w:cs="NikoshBAN"/>
              </w:rPr>
            </w:pPr>
            <w:r>
              <w:rPr>
                <w:rFonts w:ascii="NikoshBAN" w:hAnsi="NikoshBAN" w:cs="NikoshBAN"/>
              </w:rPr>
              <w:t>০8</w:t>
            </w:r>
            <w:r w:rsidR="00E773EE">
              <w:rPr>
                <w:rFonts w:ascii="NikoshBAN" w:hAnsi="NikoshBAN" w:cs="NikoshBAN"/>
              </w:rPr>
              <w:t xml:space="preserve"> </w:t>
            </w:r>
            <w:r w:rsidR="00582A02">
              <w:rPr>
                <w:rFonts w:ascii="NikoshBAN" w:hAnsi="NikoshBAN" w:cs="NikoshBAN"/>
              </w:rPr>
              <w:t>টি</w:t>
            </w:r>
          </w:p>
        </w:tc>
      </w:tr>
    </w:tbl>
    <w:p w:rsidR="007E2E07" w:rsidRDefault="007E2E07" w:rsidP="00976B89">
      <w:pPr>
        <w:jc w:val="both"/>
        <w:rPr>
          <w:rFonts w:ascii="NikoshBAN" w:hAnsi="NikoshBAN" w:cs="NikoshBAN"/>
        </w:rPr>
      </w:pPr>
    </w:p>
    <w:p w:rsidR="002608FD" w:rsidRDefault="0046089E" w:rsidP="00976B89">
      <w:pPr>
        <w:jc w:val="both"/>
        <w:rPr>
          <w:rFonts w:ascii="NikoshBAN" w:hAnsi="NikoshBAN" w:cs="NikoshBAN"/>
        </w:rPr>
      </w:pPr>
      <w:r>
        <w:rPr>
          <w:rFonts w:ascii="NikoshBAN" w:hAnsi="NikoshBAN" w:cs="NikoshBAN"/>
        </w:rPr>
        <w:t>প্রাক-প্রাথমিক শিক্ষার প্রত্যাশিত ফলাফলঃ</w:t>
      </w:r>
    </w:p>
    <w:p w:rsidR="0046089E" w:rsidRDefault="0046089E" w:rsidP="0046089E">
      <w:pPr>
        <w:pStyle w:val="ListParagraph"/>
        <w:numPr>
          <w:ilvl w:val="0"/>
          <w:numId w:val="4"/>
        </w:numPr>
        <w:jc w:val="both"/>
        <w:rPr>
          <w:rFonts w:ascii="NikoshBAN" w:hAnsi="NikoshBAN" w:cs="NikoshBAN"/>
        </w:rPr>
      </w:pPr>
      <w:r>
        <w:rPr>
          <w:rFonts w:ascii="NikoshBAN" w:hAnsi="NikoshBAN" w:cs="NikoshBAN"/>
        </w:rPr>
        <w:t>নিজের নাম, মাতাপিতার নাম, পরিবারের ঠিকানা এবং নিজের জন্ম তারিখ বলতে পারা।</w:t>
      </w:r>
    </w:p>
    <w:p w:rsidR="0046089E" w:rsidRDefault="0046089E" w:rsidP="0046089E">
      <w:pPr>
        <w:pStyle w:val="ListParagraph"/>
        <w:numPr>
          <w:ilvl w:val="0"/>
          <w:numId w:val="4"/>
        </w:numPr>
        <w:jc w:val="both"/>
        <w:rPr>
          <w:rFonts w:ascii="NikoshBAN" w:hAnsi="NikoshBAN" w:cs="NikoshBAN"/>
        </w:rPr>
      </w:pPr>
      <w:r>
        <w:rPr>
          <w:rFonts w:ascii="NikoshBAN" w:hAnsi="NikoshBAN" w:cs="NikoshBAN"/>
        </w:rPr>
        <w:t>শরীরের বিভিন্ন অংশের নাম ও সেগুলোর কাজ বলতে পারা।</w:t>
      </w:r>
    </w:p>
    <w:p w:rsidR="0046089E" w:rsidRDefault="0046089E" w:rsidP="0046089E">
      <w:pPr>
        <w:pStyle w:val="ListParagraph"/>
        <w:numPr>
          <w:ilvl w:val="0"/>
          <w:numId w:val="4"/>
        </w:numPr>
        <w:jc w:val="both"/>
        <w:rPr>
          <w:rFonts w:ascii="NikoshBAN" w:hAnsi="NikoshBAN" w:cs="NikoshBAN"/>
        </w:rPr>
      </w:pPr>
      <w:r>
        <w:rPr>
          <w:rFonts w:ascii="NikoshBAN" w:hAnsi="NikoshBAN" w:cs="NikoshBAN"/>
        </w:rPr>
        <w:t>সামাজিক রীতি ও ধর্মীয় রীতি অনুসরণ করতে পারা-</w:t>
      </w:r>
      <w:r w:rsidR="001475FB">
        <w:rPr>
          <w:rFonts w:ascii="NikoshBAN" w:hAnsi="NikoshBAN" w:cs="NikoshBAN"/>
        </w:rPr>
        <w:t>শুভেচ্ছা</w:t>
      </w:r>
      <w:r>
        <w:rPr>
          <w:rFonts w:ascii="NikoshBAN" w:hAnsi="NikoshBAN" w:cs="NikoshBAN"/>
        </w:rPr>
        <w:t xml:space="preserve"> জানানো, বয়োজ্যেষ্ঠদের সম্মান করা, ধন্যবাদ দেয়া, অনুমতি চাওয়া, আত্মীয়স্বজন এবং বন্ধবান্ধবের সংগে উপযুক্ত সামাজিক মেলামেশায় নিয়োজিত হওয়া, বিভিন্ন দেবদেবীর প্রণাম মন্ত্র, শ্রীমৎভগবতগীতা ও অন্যান্য ধর্মগ্রন্থের শ্লোক জানা ও বলতে পারা।</w:t>
      </w:r>
    </w:p>
    <w:p w:rsidR="0046089E" w:rsidRDefault="0046089E" w:rsidP="0046089E">
      <w:pPr>
        <w:pStyle w:val="ListParagraph"/>
        <w:numPr>
          <w:ilvl w:val="0"/>
          <w:numId w:val="4"/>
        </w:numPr>
        <w:jc w:val="both"/>
        <w:rPr>
          <w:rFonts w:ascii="NikoshBAN" w:hAnsi="NikoshBAN" w:cs="NikoshBAN"/>
        </w:rPr>
      </w:pPr>
      <w:r>
        <w:rPr>
          <w:rFonts w:ascii="NikoshBAN" w:hAnsi="NikoshBAN" w:cs="NikoshBAN"/>
        </w:rPr>
        <w:t>ব্লক, মাটি, পাতা, কাগজ, কাঠি ইত্যাদি ব্যবহার করে নিজের ইচ্ছায় বিভিন্ন বস্তু খেলনা, খেরার সমাগ্রী তৈরী করার মধ্য দিয়ে সৃজনশীলতা দেখাতে পারা।</w:t>
      </w:r>
    </w:p>
    <w:p w:rsidR="00745CB5" w:rsidRDefault="00745CB5" w:rsidP="0046089E">
      <w:pPr>
        <w:pStyle w:val="ListParagraph"/>
        <w:numPr>
          <w:ilvl w:val="0"/>
          <w:numId w:val="4"/>
        </w:numPr>
        <w:jc w:val="both"/>
        <w:rPr>
          <w:rFonts w:ascii="NikoshBAN" w:hAnsi="NikoshBAN" w:cs="NikoshBAN"/>
        </w:rPr>
      </w:pPr>
      <w:r>
        <w:rPr>
          <w:rFonts w:ascii="NikoshBAN" w:hAnsi="NikoshBAN" w:cs="NikoshBAN"/>
        </w:rPr>
        <w:t>প্রথাম শ্রেণীর পাঠ্যপুস্তকে দেয়া শব্দাবলী উচ্চারণ করতে পারা।</w:t>
      </w:r>
    </w:p>
    <w:p w:rsidR="002D27FA" w:rsidRDefault="002D27FA" w:rsidP="0046089E">
      <w:pPr>
        <w:pStyle w:val="ListParagraph"/>
        <w:numPr>
          <w:ilvl w:val="0"/>
          <w:numId w:val="4"/>
        </w:numPr>
        <w:jc w:val="both"/>
        <w:rPr>
          <w:rFonts w:ascii="NikoshBAN" w:hAnsi="NikoshBAN" w:cs="NikoshBAN"/>
        </w:rPr>
      </w:pPr>
      <w:r>
        <w:rPr>
          <w:rFonts w:ascii="NikoshBAN" w:hAnsi="NikoshBAN" w:cs="NikoshBAN"/>
        </w:rPr>
        <w:t>০-১০০ পর্যন্ত সংখ্যাগুলো গননা, চিনতে, পড়তে ও লিখতে পারা।</w:t>
      </w:r>
    </w:p>
    <w:p w:rsidR="00324707" w:rsidRDefault="00324707" w:rsidP="0046089E">
      <w:pPr>
        <w:pStyle w:val="ListParagraph"/>
        <w:numPr>
          <w:ilvl w:val="0"/>
          <w:numId w:val="4"/>
        </w:numPr>
        <w:jc w:val="both"/>
        <w:rPr>
          <w:rFonts w:ascii="NikoshBAN" w:hAnsi="NikoshBAN" w:cs="NikoshBAN"/>
        </w:rPr>
      </w:pPr>
      <w:r>
        <w:rPr>
          <w:rFonts w:ascii="NikoshBAN" w:hAnsi="NikoshBAN" w:cs="NikoshBAN"/>
        </w:rPr>
        <w:t>শিশুদের বিভিন্ন ছড়া আবৃত্তি, শিশুদের গান</w:t>
      </w:r>
      <w:r w:rsidR="00F55F7C">
        <w:rPr>
          <w:rFonts w:ascii="NikoshBAN" w:hAnsi="NikoshBAN" w:cs="NikoshBAN"/>
        </w:rPr>
        <w:t>,</w:t>
      </w:r>
      <w:r>
        <w:rPr>
          <w:rFonts w:ascii="NikoshBAN" w:hAnsi="NikoshBAN" w:cs="NikoshBAN"/>
        </w:rPr>
        <w:t xml:space="preserve"> জাতীয় সংগীত গাওয়া ও গল্প বলতে পারা।</w:t>
      </w:r>
    </w:p>
    <w:p w:rsidR="00F15990" w:rsidRDefault="00F15990" w:rsidP="0046089E">
      <w:pPr>
        <w:pStyle w:val="ListParagraph"/>
        <w:numPr>
          <w:ilvl w:val="0"/>
          <w:numId w:val="4"/>
        </w:numPr>
        <w:jc w:val="both"/>
        <w:rPr>
          <w:rFonts w:ascii="NikoshBAN" w:hAnsi="NikoshBAN" w:cs="NikoshBAN"/>
        </w:rPr>
      </w:pPr>
      <w:r>
        <w:rPr>
          <w:rFonts w:ascii="NikoshBAN" w:hAnsi="NikoshBAN" w:cs="NikoshBAN"/>
        </w:rPr>
        <w:t>নিত্য কর্ম ও প্রার্থনা করতে পারা।</w:t>
      </w:r>
    </w:p>
    <w:p w:rsidR="0082048C" w:rsidRDefault="0082048C" w:rsidP="0082048C">
      <w:pPr>
        <w:jc w:val="both"/>
        <w:rPr>
          <w:rFonts w:ascii="NikoshBAN" w:hAnsi="NikoshBAN" w:cs="NikoshBAN"/>
        </w:rPr>
      </w:pPr>
      <w:r>
        <w:rPr>
          <w:rFonts w:ascii="NikoshBAN" w:hAnsi="NikoshBAN" w:cs="NikoshBAN"/>
        </w:rPr>
        <w:t>বয়স্ক শিক্ষার প্রত্যাশিত ফলাফলঃ</w:t>
      </w:r>
    </w:p>
    <w:p w:rsidR="0082048C" w:rsidRDefault="0082048C" w:rsidP="0082048C">
      <w:pPr>
        <w:pStyle w:val="ListParagraph"/>
        <w:numPr>
          <w:ilvl w:val="0"/>
          <w:numId w:val="5"/>
        </w:numPr>
        <w:jc w:val="both"/>
        <w:rPr>
          <w:rFonts w:ascii="NikoshBAN" w:hAnsi="NikoshBAN" w:cs="NikoshBAN"/>
        </w:rPr>
      </w:pPr>
      <w:r>
        <w:rPr>
          <w:rFonts w:ascii="NikoshBAN" w:hAnsi="NikoshBAN" w:cs="NikoshBAN"/>
        </w:rPr>
        <w:t>বাংলা অক্ষরগুলো চিনতে পারা, পড়তে ও লিখতে পারা।</w:t>
      </w:r>
    </w:p>
    <w:p w:rsidR="0082048C" w:rsidRDefault="0082048C" w:rsidP="0082048C">
      <w:pPr>
        <w:pStyle w:val="ListParagraph"/>
        <w:numPr>
          <w:ilvl w:val="0"/>
          <w:numId w:val="5"/>
        </w:numPr>
        <w:jc w:val="both"/>
        <w:rPr>
          <w:rFonts w:ascii="NikoshBAN" w:hAnsi="NikoshBAN" w:cs="NikoshBAN"/>
        </w:rPr>
      </w:pPr>
      <w:r>
        <w:rPr>
          <w:rFonts w:ascii="NikoshBAN" w:hAnsi="NikoshBAN" w:cs="NikoshBAN"/>
        </w:rPr>
        <w:t>নিজের নাম, ঠিকানা ও চিঠি  লিখতে পারা। সাক্ষরতা অর্জনের পাশাপাশি কর্মদক্ষতা অর্জনে সক্ষম করে তোলা।</w:t>
      </w:r>
    </w:p>
    <w:p w:rsidR="0082048C" w:rsidRDefault="0082048C" w:rsidP="0082048C">
      <w:pPr>
        <w:pStyle w:val="ListParagraph"/>
        <w:numPr>
          <w:ilvl w:val="0"/>
          <w:numId w:val="5"/>
        </w:numPr>
        <w:jc w:val="both"/>
        <w:rPr>
          <w:rFonts w:ascii="NikoshBAN" w:hAnsi="NikoshBAN" w:cs="NikoshBAN"/>
        </w:rPr>
      </w:pPr>
      <w:r>
        <w:rPr>
          <w:rFonts w:ascii="NikoshBAN" w:hAnsi="NikoshBAN" w:cs="NikoshBAN"/>
        </w:rPr>
        <w:lastRenderedPageBreak/>
        <w:t>সামাজিক সমস্যা সম্পর্কে সচেতনতা বৃদ্ধি করা।</w:t>
      </w:r>
    </w:p>
    <w:p w:rsidR="00F76AC0" w:rsidRDefault="00F76AC0" w:rsidP="0082048C">
      <w:pPr>
        <w:pStyle w:val="ListParagraph"/>
        <w:numPr>
          <w:ilvl w:val="0"/>
          <w:numId w:val="5"/>
        </w:numPr>
        <w:jc w:val="both"/>
        <w:rPr>
          <w:rFonts w:ascii="NikoshBAN" w:hAnsi="NikoshBAN" w:cs="NikoshBAN"/>
        </w:rPr>
      </w:pPr>
      <w:r>
        <w:rPr>
          <w:rFonts w:ascii="NikoshBAN" w:hAnsi="NikoshBAN" w:cs="NikoshBAN"/>
        </w:rPr>
        <w:t>সমাজের একজন মানুষ হিসেবে নিজেরদের অধিকার সম্পর্কে সচেতন হতে পারা।</w:t>
      </w:r>
    </w:p>
    <w:p w:rsidR="00F76AC0" w:rsidRDefault="00F76AC0" w:rsidP="0082048C">
      <w:pPr>
        <w:pStyle w:val="ListParagraph"/>
        <w:numPr>
          <w:ilvl w:val="0"/>
          <w:numId w:val="5"/>
        </w:numPr>
        <w:jc w:val="both"/>
        <w:rPr>
          <w:rFonts w:ascii="NikoshBAN" w:hAnsi="NikoshBAN" w:cs="NikoshBAN"/>
        </w:rPr>
      </w:pPr>
      <w:r>
        <w:rPr>
          <w:rFonts w:ascii="NikoshBAN" w:hAnsi="NikoshBAN" w:cs="NikoshBAN"/>
        </w:rPr>
        <w:t>সাধারণ প্রাথমিক চিকিৎসা সম্পর্কে জানতে পারা।</w:t>
      </w:r>
    </w:p>
    <w:p w:rsidR="00F76AC0" w:rsidRDefault="00F76AC0" w:rsidP="0082048C">
      <w:pPr>
        <w:pStyle w:val="ListParagraph"/>
        <w:numPr>
          <w:ilvl w:val="0"/>
          <w:numId w:val="5"/>
        </w:numPr>
        <w:jc w:val="both"/>
        <w:rPr>
          <w:rFonts w:ascii="NikoshBAN" w:hAnsi="NikoshBAN" w:cs="NikoshBAN"/>
        </w:rPr>
      </w:pPr>
      <w:r>
        <w:rPr>
          <w:rFonts w:ascii="NikoshBAN" w:hAnsi="NikoshBAN" w:cs="NikoshBAN"/>
        </w:rPr>
        <w:t>নিজেদের দায়িত্ব ও কর্তব্য জানতে পারা ও সে অনুযায়ী কাজ করতে পারা।</w:t>
      </w:r>
    </w:p>
    <w:p w:rsidR="00CB0240" w:rsidRDefault="00CB0240" w:rsidP="00CB0240">
      <w:pPr>
        <w:pStyle w:val="ListParagraph"/>
        <w:numPr>
          <w:ilvl w:val="0"/>
          <w:numId w:val="5"/>
        </w:numPr>
        <w:jc w:val="both"/>
        <w:rPr>
          <w:rFonts w:ascii="NikoshBAN" w:hAnsi="NikoshBAN" w:cs="NikoshBAN"/>
        </w:rPr>
      </w:pPr>
      <w:r>
        <w:rPr>
          <w:rFonts w:ascii="NikoshBAN" w:hAnsi="NikoshBAN" w:cs="NikoshBAN"/>
        </w:rPr>
        <w:t>০-১০০ পর্যন্ত সংখ্যাগুলো গননা, চিনতে, পড়তে ও লিখতে পারা।</w:t>
      </w:r>
    </w:p>
    <w:p w:rsidR="001E7EF1" w:rsidRDefault="00CB0240" w:rsidP="0082048C">
      <w:pPr>
        <w:pStyle w:val="ListParagraph"/>
        <w:numPr>
          <w:ilvl w:val="0"/>
          <w:numId w:val="5"/>
        </w:numPr>
        <w:jc w:val="both"/>
        <w:rPr>
          <w:rFonts w:ascii="NikoshBAN" w:hAnsi="NikoshBAN" w:cs="NikoshBAN"/>
        </w:rPr>
      </w:pPr>
      <w:r>
        <w:rPr>
          <w:rFonts w:ascii="NikoshBAN" w:hAnsi="NikoshBAN" w:cs="NikoshBAN"/>
        </w:rPr>
        <w:t>সনাতন ধর্মে রীতি নীতি যথাযথভাবে পালন করতে পারা।</w:t>
      </w:r>
    </w:p>
    <w:p w:rsidR="00E45C3C" w:rsidRDefault="00E45C3C" w:rsidP="00E45C3C">
      <w:pPr>
        <w:jc w:val="both"/>
        <w:rPr>
          <w:rFonts w:ascii="NikoshBAN" w:hAnsi="NikoshBAN" w:cs="NikoshBAN"/>
        </w:rPr>
      </w:pPr>
      <w:r>
        <w:rPr>
          <w:rFonts w:ascii="NikoshBAN" w:hAnsi="NikoshBAN" w:cs="NikoshBAN"/>
        </w:rPr>
        <w:t>গীতা শিক্ষার প্রত্যাশিত ফলাফলঃ</w:t>
      </w:r>
    </w:p>
    <w:p w:rsidR="00E45C3C" w:rsidRDefault="00E45C3C" w:rsidP="00E45C3C">
      <w:pPr>
        <w:pStyle w:val="ListParagraph"/>
        <w:numPr>
          <w:ilvl w:val="0"/>
          <w:numId w:val="6"/>
        </w:numPr>
        <w:jc w:val="both"/>
        <w:rPr>
          <w:rFonts w:ascii="NikoshBAN" w:hAnsi="NikoshBAN" w:cs="NikoshBAN"/>
        </w:rPr>
      </w:pPr>
      <w:r>
        <w:rPr>
          <w:rFonts w:ascii="NikoshBAN" w:hAnsi="NikoshBAN" w:cs="NikoshBAN"/>
        </w:rPr>
        <w:t>সংস্কৃত(দেবনাগরী) বর্ণমালা শুদ্ধ উচ্চারণে পঠন ও সুন্দরভাবে  লিখনের সক্ষমতা অর্জন করবে।</w:t>
      </w:r>
    </w:p>
    <w:p w:rsidR="00964C70" w:rsidRDefault="00964C70" w:rsidP="00E45C3C">
      <w:pPr>
        <w:pStyle w:val="ListParagraph"/>
        <w:numPr>
          <w:ilvl w:val="0"/>
          <w:numId w:val="6"/>
        </w:numPr>
        <w:jc w:val="both"/>
        <w:rPr>
          <w:rFonts w:ascii="NikoshBAN" w:hAnsi="NikoshBAN" w:cs="NikoshBAN"/>
        </w:rPr>
      </w:pPr>
      <w:r>
        <w:rPr>
          <w:rFonts w:ascii="NikoshBAN" w:hAnsi="NikoshBAN" w:cs="NikoshBAN"/>
        </w:rPr>
        <w:t>সংস্কৃত শব্দ, যুক্তবর্ণের সন্ধি বিচ্ছেদ, সঠিক উচ্চারণ ও বাংলা অর্থ শিখতে পারবে।</w:t>
      </w:r>
    </w:p>
    <w:p w:rsidR="00286231" w:rsidRDefault="00D3295E" w:rsidP="00E45C3C">
      <w:pPr>
        <w:pStyle w:val="ListParagraph"/>
        <w:numPr>
          <w:ilvl w:val="0"/>
          <w:numId w:val="6"/>
        </w:numPr>
        <w:jc w:val="both"/>
        <w:rPr>
          <w:rFonts w:ascii="NikoshBAN" w:hAnsi="NikoshBAN" w:cs="NikoshBAN"/>
        </w:rPr>
      </w:pPr>
      <w:r>
        <w:rPr>
          <w:rFonts w:ascii="NikoshBAN" w:hAnsi="NikoshBAN" w:cs="NikoshBAN"/>
        </w:rPr>
        <w:t xml:space="preserve">শ্রীমদ্ভগবদগীতা পাঠের পূর্বে পাঠকের প্রস্তুতি পূর্বে করণীয় বিষয়ে (যেমন-শুদ্ধবস্ত্র পরিধান, আচমন করা, পাদুকা খুলে পাঠ করার </w:t>
      </w:r>
      <w:r w:rsidR="001E7EF1">
        <w:rPr>
          <w:rFonts w:ascii="NikoshBAN" w:hAnsi="NikoshBAN" w:cs="NikoshBAN"/>
        </w:rPr>
        <w:t>আ</w:t>
      </w:r>
      <w:r>
        <w:rPr>
          <w:rFonts w:ascii="NikoshBAN" w:hAnsi="NikoshBAN" w:cs="NikoshBAN"/>
        </w:rPr>
        <w:t>বশ্যকতা ইত্যাদি) শিক্ষা গ্রহ”ণ ও ব্যবহারিক জীবনে প্রয়োগ করতে পারবে।</w:t>
      </w:r>
    </w:p>
    <w:p w:rsidR="00D3295E" w:rsidRDefault="00A763C1" w:rsidP="00E45C3C">
      <w:pPr>
        <w:pStyle w:val="ListParagraph"/>
        <w:numPr>
          <w:ilvl w:val="0"/>
          <w:numId w:val="6"/>
        </w:numPr>
        <w:jc w:val="both"/>
        <w:rPr>
          <w:rFonts w:ascii="NikoshBAN" w:hAnsi="NikoshBAN" w:cs="NikoshBAN"/>
        </w:rPr>
      </w:pPr>
      <w:r>
        <w:rPr>
          <w:rFonts w:ascii="NikoshBAN" w:hAnsi="NikoshBAN" w:cs="NikoshBAN"/>
        </w:rPr>
        <w:t>শ্রীমদ্ভগবদগীতা পাঠের শুরুতে প্রয়োজনীয় মঙ্গলাচরণের মন্ত্র (যেমন-শ্রীগুরু প্রণাম মন্ত্র, শ্রীকৃষ্ণ প্রণাম মন্ত্র ইত্যাদি) শিখতে পারবে।</w:t>
      </w:r>
    </w:p>
    <w:p w:rsidR="00A763C1" w:rsidRDefault="00A763C1" w:rsidP="00E45C3C">
      <w:pPr>
        <w:pStyle w:val="ListParagraph"/>
        <w:numPr>
          <w:ilvl w:val="0"/>
          <w:numId w:val="6"/>
        </w:numPr>
        <w:jc w:val="both"/>
        <w:rPr>
          <w:rFonts w:ascii="NikoshBAN" w:hAnsi="NikoshBAN" w:cs="NikoshBAN"/>
        </w:rPr>
      </w:pPr>
      <w:r>
        <w:rPr>
          <w:rFonts w:ascii="NikoshBAN" w:hAnsi="NikoshBAN" w:cs="NikoshBAN"/>
        </w:rPr>
        <w:t>শ্রীমদ্ভগবদগীতা গ্রন্থের পরিচিতি ও গীতার মাহাত্ম্য জানতে পারবে।</w:t>
      </w:r>
    </w:p>
    <w:p w:rsidR="006800E8" w:rsidRDefault="006800E8" w:rsidP="00E45C3C">
      <w:pPr>
        <w:pStyle w:val="ListParagraph"/>
        <w:numPr>
          <w:ilvl w:val="0"/>
          <w:numId w:val="6"/>
        </w:numPr>
        <w:jc w:val="both"/>
        <w:rPr>
          <w:rFonts w:ascii="NikoshBAN" w:hAnsi="NikoshBAN" w:cs="NikoshBAN"/>
        </w:rPr>
      </w:pPr>
      <w:r>
        <w:rPr>
          <w:rFonts w:ascii="NikoshBAN" w:hAnsi="NikoshBAN" w:cs="NikoshBAN"/>
        </w:rPr>
        <w:t>গীতা শিক্ষা সমাপণের পরে প্রত্যেক শিক্ষার্থী পারিবারিক, সামাজিক ও রাস্ট্রীয় ও ধর্মানুষ্ঠানে নিঃসংকোচে গীতা পাঠ করতে পারবে।</w:t>
      </w:r>
    </w:p>
    <w:p w:rsidR="006800E8" w:rsidRPr="00E45C3C" w:rsidRDefault="006800E8" w:rsidP="00E45C3C">
      <w:pPr>
        <w:pStyle w:val="ListParagraph"/>
        <w:numPr>
          <w:ilvl w:val="0"/>
          <w:numId w:val="6"/>
        </w:numPr>
        <w:jc w:val="both"/>
        <w:rPr>
          <w:rFonts w:ascii="NikoshBAN" w:hAnsi="NikoshBAN" w:cs="NikoshBAN"/>
        </w:rPr>
      </w:pPr>
      <w:r>
        <w:rPr>
          <w:rFonts w:ascii="NikoshBAN" w:hAnsi="NikoshBAN" w:cs="NikoshBAN"/>
        </w:rPr>
        <w:t>সনাতন ধর্মের গুরুত্বপূর্ণ বিষয় সম্পর্কে সম্যক ধারণা লাভ করবে।</w:t>
      </w:r>
    </w:p>
    <w:p w:rsidR="003B174A" w:rsidRDefault="003B174A">
      <w:pPr>
        <w:rPr>
          <w:rFonts w:ascii="NikoshBAN" w:hAnsi="NikoshBAN" w:cs="NikoshBAN"/>
        </w:rPr>
      </w:pPr>
      <w:r>
        <w:rPr>
          <w:rFonts w:ascii="NikoshBAN" w:hAnsi="NikoshBAN" w:cs="NikoshBAN"/>
        </w:rPr>
        <w:br w:type="page"/>
      </w:r>
    </w:p>
    <w:p w:rsidR="003B174A" w:rsidRDefault="003B174A">
      <w:pPr>
        <w:rPr>
          <w:rFonts w:ascii="NikoshBAN" w:hAnsi="NikoshBAN" w:cs="NikoshBAN"/>
        </w:rPr>
      </w:pPr>
      <w:r>
        <w:rPr>
          <w:rFonts w:ascii="NikoshBAN" w:hAnsi="NikoshBAN" w:cs="NikoshBAN"/>
        </w:rPr>
        <w:lastRenderedPageBreak/>
        <w:t>মন্দিরভিত্তিক শিশু ও গণশিক্ষা কার্যক্রম-৫ম পর্যায় শীর্ষক প্রকল্পের শ্লোগান সমূহঃ</w:t>
      </w:r>
    </w:p>
    <w:p w:rsidR="002E50D0" w:rsidRDefault="003B174A">
      <w:pPr>
        <w:rPr>
          <w:rFonts w:ascii="NikoshBAN" w:hAnsi="NikoshBAN" w:cs="NikoshBAN"/>
        </w:rPr>
      </w:pPr>
      <w:r>
        <w:rPr>
          <w:rFonts w:ascii="NikoshBAN" w:hAnsi="NikoshBAN" w:cs="NikoshBAN"/>
        </w:rPr>
        <w:t>১) শিক্ষা-ধর্ম-নৈতিকতা-মশিগশি প্রকল্পের সারকথা।</w:t>
      </w:r>
    </w:p>
    <w:p w:rsidR="002E50D0" w:rsidRDefault="002E50D0">
      <w:pPr>
        <w:rPr>
          <w:rFonts w:ascii="NikoshBAN" w:hAnsi="NikoshBAN" w:cs="NikoshBAN"/>
        </w:rPr>
      </w:pPr>
      <w:r>
        <w:rPr>
          <w:rFonts w:ascii="NikoshBAN" w:hAnsi="NikoshBAN" w:cs="NikoshBAN"/>
        </w:rPr>
        <w:t>২) শিক্ষা, ধর্ম, সম্প্রীতি- মশিগশি প্রকল্পের মূলনীতি।</w:t>
      </w:r>
    </w:p>
    <w:p w:rsidR="000A2F48" w:rsidRDefault="002E50D0">
      <w:pPr>
        <w:rPr>
          <w:rFonts w:ascii="NikoshBAN" w:hAnsi="NikoshBAN" w:cs="NikoshBAN"/>
        </w:rPr>
      </w:pPr>
      <w:r>
        <w:rPr>
          <w:rFonts w:ascii="NikoshBAN" w:hAnsi="NikoshBAN" w:cs="NikoshBAN"/>
        </w:rPr>
        <w:t>৩) নৈতিক শিক্ষায় আলোকিত হবো-মানবতাবোধে জাগ্রত হবো।</w:t>
      </w:r>
    </w:p>
    <w:p w:rsidR="00557490" w:rsidRDefault="000A2F48">
      <w:pPr>
        <w:rPr>
          <w:rFonts w:ascii="NikoshBAN" w:hAnsi="NikoshBAN" w:cs="NikoshBAN"/>
        </w:rPr>
      </w:pPr>
      <w:r>
        <w:rPr>
          <w:rFonts w:ascii="NikoshBAN" w:hAnsi="NikoshBAN" w:cs="NikoshBAN"/>
        </w:rPr>
        <w:t>৪) দিন বদলের বইছে হাওয়া-নৈতিক শিক্ষাই প্রথম চাওয়া।</w:t>
      </w:r>
    </w:p>
    <w:p w:rsidR="00A96AFC" w:rsidRDefault="00557490">
      <w:pPr>
        <w:rPr>
          <w:rFonts w:ascii="NikoshBAN" w:hAnsi="NikoshBAN" w:cs="NikoshBAN"/>
        </w:rPr>
      </w:pPr>
      <w:r>
        <w:rPr>
          <w:rFonts w:ascii="NikoshBAN" w:hAnsi="NikoshBAN" w:cs="NikoshBAN"/>
        </w:rPr>
        <w:t>৫) গীতা শিক্ষার সম্মাননা-অসাম্প্রদায়িক চেতনার প্রেরণা।</w:t>
      </w:r>
    </w:p>
    <w:p w:rsidR="00A96AFC" w:rsidRDefault="00A96AFC">
      <w:pPr>
        <w:rPr>
          <w:rFonts w:ascii="NikoshBAN" w:hAnsi="NikoshBAN" w:cs="NikoshBAN"/>
        </w:rPr>
      </w:pPr>
      <w:r>
        <w:rPr>
          <w:rFonts w:ascii="NikoshBAN" w:hAnsi="NikoshBAN" w:cs="NikoshBAN"/>
        </w:rPr>
        <w:t>৬) গীতা শিক্ষার বিস্তৃতি- মানবতাবোধ আর সম্প্রীতি</w:t>
      </w:r>
    </w:p>
    <w:p w:rsidR="0012191C" w:rsidRDefault="00A96AFC">
      <w:pPr>
        <w:rPr>
          <w:rFonts w:ascii="NikoshBAN" w:hAnsi="NikoshBAN" w:cs="NikoshBAN"/>
        </w:rPr>
      </w:pPr>
      <w:r>
        <w:rPr>
          <w:rFonts w:ascii="NikoshBAN" w:hAnsi="NikoshBAN" w:cs="NikoshBAN"/>
        </w:rPr>
        <w:t>৭) গীতা শিক্ষার প্রসারতা-জাগ্রত মানবতাবোধ, নিবাসিত ধর্মান্ধতা।</w:t>
      </w:r>
    </w:p>
    <w:p w:rsidR="0012191C" w:rsidRDefault="0012191C">
      <w:pPr>
        <w:rPr>
          <w:rFonts w:ascii="NikoshBAN" w:hAnsi="NikoshBAN" w:cs="NikoshBAN"/>
        </w:rPr>
      </w:pPr>
    </w:p>
    <w:p w:rsidR="0012191C" w:rsidRDefault="0012191C">
      <w:pPr>
        <w:rPr>
          <w:rFonts w:ascii="NikoshBAN" w:hAnsi="NikoshBAN" w:cs="NikoshBAN"/>
        </w:rPr>
      </w:pPr>
      <w:r>
        <w:rPr>
          <w:rFonts w:ascii="NikoshBAN" w:hAnsi="NikoshBAN" w:cs="NikoshBAN"/>
        </w:rPr>
        <w:t>জীবে প্রেম করে যেই জন সেই জন সেবিছে ঈশ্বর</w:t>
      </w:r>
    </w:p>
    <w:p w:rsidR="0012191C" w:rsidRDefault="0012191C">
      <w:pPr>
        <w:rPr>
          <w:rFonts w:ascii="NikoshBAN" w:hAnsi="NikoshBAN" w:cs="NikoshBAN"/>
        </w:rPr>
      </w:pPr>
      <w:r>
        <w:rPr>
          <w:rFonts w:ascii="NikoshBAN" w:hAnsi="NikoshBAN" w:cs="NikoshBAN"/>
        </w:rPr>
        <w:t>করিতে ঈশ্বর সেবা সাধ যদি মনে, প্রথমে মানব সেবা করহে যতনে</w:t>
      </w:r>
    </w:p>
    <w:p w:rsidR="00AD3EFB" w:rsidRDefault="0012191C">
      <w:pPr>
        <w:rPr>
          <w:rFonts w:ascii="NikoshBAN" w:hAnsi="NikoshBAN" w:cs="NikoshBAN"/>
        </w:rPr>
      </w:pPr>
      <w:r>
        <w:rPr>
          <w:rFonts w:ascii="NikoshBAN" w:hAnsi="NikoshBAN" w:cs="NikoshBAN"/>
        </w:rPr>
        <w:t>ধর্ম এমন একটি ভাব যা পশুকে মানুষ এবং মানুষকে দেবত্বে উন্নীত করে।</w:t>
      </w:r>
      <w:r w:rsidR="009D3C55">
        <w:rPr>
          <w:rFonts w:ascii="NikoshBAN" w:hAnsi="NikoshBAN" w:cs="NikoshBAN"/>
        </w:rPr>
        <w:t xml:space="preserve"> মানুষের অন্তর্নিহিত দেবত্বের বিকাশ সাধনকে বলা হয় ধর্ম।</w:t>
      </w:r>
    </w:p>
    <w:p w:rsidR="009C6300" w:rsidRDefault="002B388D">
      <w:pPr>
        <w:rPr>
          <w:rFonts w:ascii="NikoshBAN" w:hAnsi="NikoshBAN" w:cs="NikoshBAN"/>
        </w:rPr>
      </w:pPr>
      <w:r>
        <w:rPr>
          <w:rFonts w:ascii="NikoshBAN" w:hAnsi="NikoshBAN" w:cs="NikoshBAN"/>
        </w:rPr>
        <w:t xml:space="preserve">অপরের জীবন </w:t>
      </w:r>
      <w:r w:rsidR="00574DFA">
        <w:rPr>
          <w:rFonts w:ascii="NikoshBAN" w:hAnsi="NikoshBAN" w:cs="NikoshBAN"/>
        </w:rPr>
        <w:t>রক্ষা</w:t>
      </w:r>
      <w:r>
        <w:rPr>
          <w:rFonts w:ascii="NikoshBAN" w:hAnsi="NikoshBAN" w:cs="NikoshBAN"/>
        </w:rPr>
        <w:t xml:space="preserve"> করা উত্তম কর্ম, বিদ্যাদান অধিকতর উত্তম কর্ম।</w:t>
      </w:r>
    </w:p>
    <w:p w:rsidR="00AE56B6" w:rsidRDefault="00AE56B6">
      <w:pPr>
        <w:rPr>
          <w:rFonts w:ascii="NikoshBAN" w:hAnsi="NikoshBAN" w:cs="NikoshBAN"/>
        </w:rPr>
      </w:pPr>
      <w:r>
        <w:rPr>
          <w:rFonts w:ascii="NikoshBAN" w:hAnsi="NikoshBAN" w:cs="NikoshBAN"/>
        </w:rPr>
        <w:t>পরোপকারই ধর্ম, পরপীড়নই পাপ;</w:t>
      </w:r>
    </w:p>
    <w:p w:rsidR="00AE56B6" w:rsidRDefault="00AE56B6">
      <w:pPr>
        <w:rPr>
          <w:rFonts w:ascii="NikoshBAN" w:hAnsi="NikoshBAN" w:cs="NikoshBAN"/>
        </w:rPr>
      </w:pPr>
      <w:r>
        <w:rPr>
          <w:rFonts w:ascii="NikoshBAN" w:hAnsi="NikoshBAN" w:cs="NikoshBAN"/>
        </w:rPr>
        <w:t>শক্তি ও সাহসিকতাই ধর্ম, দুর্বলতা ও কাপুরষতাই পাপ;</w:t>
      </w:r>
    </w:p>
    <w:p w:rsidR="004272BF" w:rsidRDefault="004272BF">
      <w:pPr>
        <w:rPr>
          <w:rFonts w:ascii="NikoshBAN" w:hAnsi="NikoshBAN" w:cs="NikoshBAN"/>
        </w:rPr>
      </w:pPr>
      <w:r>
        <w:rPr>
          <w:rFonts w:ascii="NikoshBAN" w:hAnsi="NikoshBAN" w:cs="NikoshBAN"/>
        </w:rPr>
        <w:t>অপরকে ভালবাসাই ধর্ম, অপরকে বিশ্বাসই ধর্ম,</w:t>
      </w:r>
    </w:p>
    <w:p w:rsidR="004272BF" w:rsidRDefault="004272BF">
      <w:pPr>
        <w:rPr>
          <w:rFonts w:ascii="NikoshBAN" w:hAnsi="NikoshBAN" w:cs="NikoshBAN"/>
        </w:rPr>
      </w:pPr>
      <w:r>
        <w:rPr>
          <w:rFonts w:ascii="NikoshBAN" w:hAnsi="NikoshBAN" w:cs="NikoshBAN"/>
        </w:rPr>
        <w:t>সন্দেহই পাপ,</w:t>
      </w:r>
    </w:p>
    <w:p w:rsidR="004272BF" w:rsidRDefault="004272BF">
      <w:pPr>
        <w:rPr>
          <w:rFonts w:ascii="NikoshBAN" w:hAnsi="NikoshBAN" w:cs="NikoshBAN"/>
        </w:rPr>
      </w:pPr>
      <w:r>
        <w:rPr>
          <w:rFonts w:ascii="NikoshBAN" w:hAnsi="NikoshBAN" w:cs="NikoshBAN"/>
        </w:rPr>
        <w:t>অভেদ দর্শনই ধর্ম, ভেদ দর্শনই পাপ।</w:t>
      </w:r>
    </w:p>
    <w:p w:rsidR="00AE56B6" w:rsidRDefault="00AE56B6">
      <w:pPr>
        <w:rPr>
          <w:rFonts w:ascii="NikoshBAN" w:hAnsi="NikoshBAN" w:cs="NikoshBAN"/>
        </w:rPr>
      </w:pPr>
    </w:p>
    <w:p w:rsidR="002B388D" w:rsidRDefault="009C6300" w:rsidP="009C6300">
      <w:pPr>
        <w:ind w:left="3600" w:firstLine="720"/>
        <w:rPr>
          <w:rFonts w:ascii="NikoshBAN" w:hAnsi="NikoshBAN" w:cs="NikoshBAN"/>
        </w:rPr>
      </w:pPr>
      <w:r>
        <w:rPr>
          <w:rFonts w:ascii="NikoshBAN" w:hAnsi="NikoshBAN" w:cs="NikoshBAN"/>
        </w:rPr>
        <w:t>-স্বামী বিবেকানন্দ।</w:t>
      </w:r>
      <w:r w:rsidR="002B388D">
        <w:rPr>
          <w:rFonts w:ascii="NikoshBAN" w:hAnsi="NikoshBAN" w:cs="NikoshBAN"/>
        </w:rPr>
        <w:br w:type="page"/>
      </w:r>
    </w:p>
    <w:p w:rsidR="001D488A" w:rsidRDefault="001D488A">
      <w:pPr>
        <w:rPr>
          <w:rFonts w:ascii="NikoshBAN" w:hAnsi="NikoshBAN" w:cs="NikoshBAN"/>
        </w:rPr>
      </w:pPr>
    </w:p>
    <w:p w:rsidR="001D488A" w:rsidRDefault="001D488A" w:rsidP="001D488A">
      <w:pPr>
        <w:spacing w:after="0" w:line="240" w:lineRule="auto"/>
        <w:jc w:val="center"/>
        <w:rPr>
          <w:rFonts w:ascii="NikoshBAN" w:hAnsi="NikoshBAN" w:cs="NikoshBAN"/>
        </w:rPr>
      </w:pPr>
      <w:r>
        <w:rPr>
          <w:rFonts w:ascii="NikoshBAN" w:hAnsi="NikoshBAN" w:cs="NikoshBAN"/>
        </w:rPr>
        <w:t>গণপ্রজাতন্ত্রী বাংলাদেশ সরকার</w:t>
      </w:r>
    </w:p>
    <w:p w:rsidR="001D488A" w:rsidRDefault="001D488A" w:rsidP="001D488A">
      <w:pPr>
        <w:spacing w:after="0" w:line="240" w:lineRule="auto"/>
        <w:jc w:val="center"/>
        <w:rPr>
          <w:rFonts w:ascii="NikoshBAN" w:hAnsi="NikoshBAN" w:cs="NikoshBAN"/>
        </w:rPr>
      </w:pPr>
      <w:r>
        <w:rPr>
          <w:rFonts w:ascii="NikoshBAN" w:hAnsi="NikoshBAN" w:cs="NikoshBAN"/>
        </w:rPr>
        <w:t>হিন্দু ধর্মীয় কল্যাণ ট্রাস্ট</w:t>
      </w:r>
    </w:p>
    <w:p w:rsidR="001D488A" w:rsidRDefault="001D488A" w:rsidP="001D488A">
      <w:pPr>
        <w:spacing w:after="0" w:line="240" w:lineRule="auto"/>
        <w:jc w:val="center"/>
        <w:rPr>
          <w:rFonts w:ascii="NikoshBAN" w:hAnsi="NikoshBAN" w:cs="NikoshBAN"/>
        </w:rPr>
      </w:pPr>
      <w:r>
        <w:rPr>
          <w:rFonts w:ascii="NikoshBAN" w:hAnsi="NikoshBAN" w:cs="NikoshBAN"/>
        </w:rPr>
        <w:t>ধর্ম বিষয়ক মন্ত্রণালয়</w:t>
      </w:r>
    </w:p>
    <w:p w:rsidR="001D488A" w:rsidRDefault="001D488A" w:rsidP="001D488A">
      <w:pPr>
        <w:spacing w:after="0" w:line="240" w:lineRule="auto"/>
        <w:jc w:val="center"/>
        <w:rPr>
          <w:rFonts w:ascii="NikoshBAN" w:hAnsi="NikoshBAN" w:cs="NikoshBAN"/>
        </w:rPr>
      </w:pPr>
      <w:r>
        <w:rPr>
          <w:rFonts w:ascii="NikoshBAN" w:hAnsi="NikoshBAN" w:cs="NikoshBAN"/>
        </w:rPr>
        <w:t>চাঁপাইনবাবগঞ্জ জেলা।</w:t>
      </w:r>
    </w:p>
    <w:p w:rsidR="001D488A" w:rsidRDefault="001D488A" w:rsidP="001D488A">
      <w:pPr>
        <w:spacing w:after="0" w:line="240" w:lineRule="auto"/>
        <w:jc w:val="center"/>
        <w:rPr>
          <w:rFonts w:ascii="NikoshBAN" w:hAnsi="NikoshBAN" w:cs="NikoshBAN"/>
        </w:rPr>
      </w:pPr>
    </w:p>
    <w:p w:rsidR="001D488A" w:rsidRDefault="001D488A" w:rsidP="001D488A">
      <w:pPr>
        <w:spacing w:after="0" w:line="240" w:lineRule="auto"/>
        <w:jc w:val="center"/>
        <w:rPr>
          <w:rFonts w:ascii="NikoshBAN" w:hAnsi="NikoshBAN" w:cs="NikoshBAN"/>
        </w:rPr>
      </w:pPr>
      <w:r>
        <w:rPr>
          <w:rFonts w:ascii="NikoshBAN" w:hAnsi="NikoshBAN" w:cs="NikoshBAN"/>
        </w:rPr>
        <w:t>নাগরিক সেবা প্রদান সংক্রান্ত তথ্যাবলী</w:t>
      </w:r>
    </w:p>
    <w:p w:rsidR="001D488A" w:rsidRPr="00B63F2E" w:rsidRDefault="001D488A" w:rsidP="001D488A">
      <w:pPr>
        <w:spacing w:after="0"/>
        <w:jc w:val="center"/>
        <w:rPr>
          <w:rFonts w:ascii="Times New Roman" w:hAnsi="Times New Roman" w:cs="Times New Roman"/>
        </w:rPr>
      </w:pPr>
      <w:r>
        <w:rPr>
          <w:rFonts w:ascii="Times New Roman" w:hAnsi="Times New Roman" w:cs="Times New Roman"/>
        </w:rPr>
        <w:t>(CITIZEN CHARTER)</w:t>
      </w:r>
    </w:p>
    <w:tbl>
      <w:tblPr>
        <w:tblStyle w:val="TableGrid"/>
        <w:tblW w:w="10998" w:type="dxa"/>
        <w:tblLayout w:type="fixed"/>
        <w:tblLook w:val="04A0"/>
      </w:tblPr>
      <w:tblGrid>
        <w:gridCol w:w="2178"/>
        <w:gridCol w:w="2070"/>
        <w:gridCol w:w="1710"/>
        <w:gridCol w:w="5040"/>
      </w:tblGrid>
      <w:tr w:rsidR="001D488A" w:rsidTr="004F4DB7">
        <w:tc>
          <w:tcPr>
            <w:tcW w:w="2178" w:type="dxa"/>
          </w:tcPr>
          <w:p w:rsidR="001D488A" w:rsidRDefault="001D488A" w:rsidP="004F4DB7">
            <w:pPr>
              <w:jc w:val="center"/>
              <w:rPr>
                <w:rFonts w:ascii="NikoshBAN" w:hAnsi="NikoshBAN" w:cs="NikoshBAN"/>
              </w:rPr>
            </w:pPr>
            <w:r>
              <w:rPr>
                <w:rFonts w:ascii="NikoshBAN" w:hAnsi="NikoshBAN" w:cs="NikoshBAN"/>
              </w:rPr>
              <w:t>কার্যক্রম</w:t>
            </w:r>
          </w:p>
        </w:tc>
        <w:tc>
          <w:tcPr>
            <w:tcW w:w="2070" w:type="dxa"/>
          </w:tcPr>
          <w:p w:rsidR="001D488A" w:rsidRDefault="001D488A" w:rsidP="004F4DB7">
            <w:pPr>
              <w:rPr>
                <w:rFonts w:ascii="NikoshBAN" w:hAnsi="NikoshBAN" w:cs="NikoshBAN"/>
              </w:rPr>
            </w:pPr>
            <w:r>
              <w:rPr>
                <w:rFonts w:ascii="NikoshBAN" w:hAnsi="NikoshBAN" w:cs="NikoshBAN"/>
              </w:rPr>
              <w:t>সেবা গ্রহণকারী</w:t>
            </w:r>
          </w:p>
        </w:tc>
        <w:tc>
          <w:tcPr>
            <w:tcW w:w="1710" w:type="dxa"/>
          </w:tcPr>
          <w:p w:rsidR="001D488A" w:rsidRDefault="001D488A" w:rsidP="004F4DB7">
            <w:pPr>
              <w:jc w:val="center"/>
              <w:rPr>
                <w:rFonts w:ascii="NikoshBAN" w:hAnsi="NikoshBAN" w:cs="NikoshBAN"/>
              </w:rPr>
            </w:pPr>
            <w:r>
              <w:rPr>
                <w:rFonts w:ascii="NikoshBAN" w:hAnsi="NikoshBAN" w:cs="NikoshBAN"/>
              </w:rPr>
              <w:t>সময় সীমা</w:t>
            </w:r>
          </w:p>
        </w:tc>
        <w:tc>
          <w:tcPr>
            <w:tcW w:w="5040" w:type="dxa"/>
          </w:tcPr>
          <w:p w:rsidR="001D488A" w:rsidRDefault="001D488A" w:rsidP="004F4DB7">
            <w:pPr>
              <w:jc w:val="center"/>
              <w:rPr>
                <w:rFonts w:ascii="NikoshBAN" w:hAnsi="NikoshBAN" w:cs="NikoshBAN"/>
              </w:rPr>
            </w:pPr>
            <w:r>
              <w:rPr>
                <w:rFonts w:ascii="NikoshBAN" w:hAnsi="NikoshBAN" w:cs="NikoshBAN"/>
              </w:rPr>
              <w:t>কর্ম পদ্ধতি</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ধর্মীয় প্রতিষ্ঠানে অনুদান প্রদান</w:t>
            </w:r>
          </w:p>
        </w:tc>
        <w:tc>
          <w:tcPr>
            <w:tcW w:w="2070" w:type="dxa"/>
          </w:tcPr>
          <w:p w:rsidR="001D488A" w:rsidRDefault="001D488A" w:rsidP="004F4DB7">
            <w:pPr>
              <w:rPr>
                <w:rFonts w:ascii="NikoshBAN" w:hAnsi="NikoshBAN" w:cs="NikoshBAN"/>
              </w:rPr>
            </w:pPr>
            <w:r>
              <w:rPr>
                <w:rFonts w:ascii="NikoshBAN" w:hAnsi="NikoshBAN" w:cs="NikoshBAN"/>
              </w:rPr>
              <w:t>হিন্দু ধর্মীয় প্রতিষ্ঠান কর্তৃপক্ষ</w:t>
            </w:r>
          </w:p>
        </w:tc>
        <w:tc>
          <w:tcPr>
            <w:tcW w:w="1710" w:type="dxa"/>
          </w:tcPr>
          <w:p w:rsidR="001D488A" w:rsidRDefault="001D488A" w:rsidP="004F4DB7">
            <w:pPr>
              <w:jc w:val="center"/>
              <w:rPr>
                <w:rFonts w:ascii="NikoshBAN" w:hAnsi="NikoshBAN" w:cs="NikoshBAN"/>
              </w:rPr>
            </w:pPr>
            <w:r>
              <w:rPr>
                <w:rFonts w:ascii="NikoshBAN" w:hAnsi="NikoshBAN" w:cs="NikoshBAN"/>
              </w:rPr>
              <w:t>মঞ্জুরীর ১৫ দিনের মধ্যে চেক ইস্যু করা হয়।</w:t>
            </w:r>
          </w:p>
        </w:tc>
        <w:tc>
          <w:tcPr>
            <w:tcW w:w="5040" w:type="dxa"/>
          </w:tcPr>
          <w:p w:rsidR="001D488A" w:rsidRDefault="001D488A" w:rsidP="004F4DB7">
            <w:pPr>
              <w:jc w:val="both"/>
              <w:rPr>
                <w:rFonts w:ascii="NikoshBAN" w:hAnsi="NikoshBAN" w:cs="NikoshBAN"/>
              </w:rPr>
            </w:pPr>
            <w:r>
              <w:rPr>
                <w:rFonts w:ascii="NikoshBAN" w:hAnsi="NikoshBAN" w:cs="NikoshBAN"/>
              </w:rPr>
              <w:t xml:space="preserve">নির্ধারিত ফরম ট্রাস্টের ওয়েবসাইট </w:t>
            </w:r>
            <w:hyperlink r:id="rId7" w:history="1">
              <w:r w:rsidRPr="000E3467">
                <w:rPr>
                  <w:rStyle w:val="Hyperlink"/>
                  <w:rFonts w:ascii="Times New Roman" w:hAnsi="Times New Roman" w:cs="Times New Roman"/>
                </w:rPr>
                <w:t>www.hindutrust.gov.bd</w:t>
              </w:r>
            </w:hyperlink>
            <w:r>
              <w:rPr>
                <w:rFonts w:ascii="Times New Roman" w:hAnsi="Times New Roman" w:cs="Times New Roman"/>
              </w:rPr>
              <w:t xml:space="preserve"> </w:t>
            </w:r>
            <w:r>
              <w:rPr>
                <w:rFonts w:ascii="NikoshBAN" w:hAnsi="NikoshBAN" w:cs="NikoshBAN"/>
              </w:rPr>
              <w:t>থেকে সংগ্রহ/ডাউনলোড করা যাবে। যথাযথভাবে পূরণকৃত ফরম ট্রাস্টে জমা দেবার পর ট্রাস্টি কর্তৃক অনুদান মঞ্জুর করা হয়।</w:t>
            </w:r>
          </w:p>
        </w:tc>
      </w:tr>
      <w:tr w:rsidR="001D488A" w:rsidTr="004F4DB7">
        <w:tc>
          <w:tcPr>
            <w:tcW w:w="2178" w:type="dxa"/>
          </w:tcPr>
          <w:p w:rsidR="001D488A" w:rsidRDefault="001D488A" w:rsidP="004F4DB7">
            <w:pPr>
              <w:rPr>
                <w:rFonts w:ascii="NikoshBAN" w:hAnsi="NikoshBAN" w:cs="NikoshBAN"/>
              </w:rPr>
            </w:pPr>
            <w:r>
              <w:rPr>
                <w:rFonts w:ascii="NikoshBAN" w:hAnsi="NikoshBAN" w:cs="NikoshBAN"/>
              </w:rPr>
              <w:t>দুঃস্থদের অনুদান প্রদান।</w:t>
            </w:r>
          </w:p>
        </w:tc>
        <w:tc>
          <w:tcPr>
            <w:tcW w:w="2070" w:type="dxa"/>
          </w:tcPr>
          <w:p w:rsidR="001D488A" w:rsidRDefault="001D488A" w:rsidP="004F4DB7">
            <w:pPr>
              <w:rPr>
                <w:rFonts w:ascii="NikoshBAN" w:hAnsi="NikoshBAN" w:cs="NikoshBAN"/>
              </w:rPr>
            </w:pPr>
            <w:r>
              <w:rPr>
                <w:rFonts w:ascii="NikoshBAN" w:hAnsi="NikoshBAN" w:cs="NikoshBAN"/>
              </w:rPr>
              <w:t>দুঃস্থ হিন্দু নারী/পুরুষ</w:t>
            </w:r>
          </w:p>
        </w:tc>
        <w:tc>
          <w:tcPr>
            <w:tcW w:w="1710" w:type="dxa"/>
          </w:tcPr>
          <w:p w:rsidR="001D488A" w:rsidRDefault="001D488A" w:rsidP="004F4DB7">
            <w:pPr>
              <w:jc w:val="center"/>
              <w:rPr>
                <w:rFonts w:ascii="NikoshBAN" w:hAnsi="NikoshBAN" w:cs="NikoshBAN"/>
              </w:rPr>
            </w:pPr>
            <w:r>
              <w:rPr>
                <w:rFonts w:ascii="NikoshBAN" w:hAnsi="NikoshBAN" w:cs="NikoshBAN"/>
              </w:rPr>
              <w:t>ঐ</w:t>
            </w:r>
          </w:p>
        </w:tc>
        <w:tc>
          <w:tcPr>
            <w:tcW w:w="5040" w:type="dxa"/>
          </w:tcPr>
          <w:p w:rsidR="001D488A" w:rsidRDefault="001D488A" w:rsidP="004F4DB7">
            <w:pPr>
              <w:jc w:val="center"/>
              <w:rPr>
                <w:rFonts w:ascii="NikoshBAN" w:hAnsi="NikoshBAN" w:cs="NikoshBAN"/>
              </w:rPr>
            </w:pPr>
            <w:r>
              <w:rPr>
                <w:rFonts w:ascii="NikoshBAN" w:hAnsi="NikoshBAN" w:cs="NikoshBAN"/>
              </w:rPr>
              <w:t>ঐ</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দুর্গাপুজার আর্থিক সহায়তা প্রদান (মাননীয় প্রধানমন্ত্রী প্রদত্ত)</w:t>
            </w:r>
          </w:p>
        </w:tc>
        <w:tc>
          <w:tcPr>
            <w:tcW w:w="2070" w:type="dxa"/>
          </w:tcPr>
          <w:p w:rsidR="001D488A" w:rsidRDefault="001D488A" w:rsidP="004F4DB7">
            <w:pPr>
              <w:rPr>
                <w:rFonts w:ascii="NikoshBAN" w:hAnsi="NikoshBAN" w:cs="NikoshBAN"/>
              </w:rPr>
            </w:pPr>
            <w:r>
              <w:rPr>
                <w:rFonts w:ascii="NikoshBAN" w:hAnsi="NikoshBAN" w:cs="NikoshBAN"/>
              </w:rPr>
              <w:t>দুর্গা পুজামন্ডপ কর্তৃপক্ষ/কমিটি</w:t>
            </w:r>
          </w:p>
        </w:tc>
        <w:tc>
          <w:tcPr>
            <w:tcW w:w="1710" w:type="dxa"/>
          </w:tcPr>
          <w:p w:rsidR="001D488A" w:rsidRDefault="001D488A" w:rsidP="004F4DB7">
            <w:pPr>
              <w:jc w:val="center"/>
              <w:rPr>
                <w:rFonts w:ascii="NikoshBAN" w:hAnsi="NikoshBAN" w:cs="NikoshBAN"/>
              </w:rPr>
            </w:pPr>
            <w:r>
              <w:rPr>
                <w:rFonts w:ascii="NikoshBAN" w:hAnsi="NikoshBAN" w:cs="NikoshBAN"/>
              </w:rPr>
              <w:t>প্রতিবছর শারদীয় দুর্গাপুজার প্রাক্কালে।</w:t>
            </w:r>
          </w:p>
        </w:tc>
        <w:tc>
          <w:tcPr>
            <w:tcW w:w="5040" w:type="dxa"/>
          </w:tcPr>
          <w:p w:rsidR="001D488A" w:rsidRDefault="001D488A" w:rsidP="004F4DB7">
            <w:pPr>
              <w:jc w:val="both"/>
              <w:rPr>
                <w:rFonts w:ascii="NikoshBAN" w:hAnsi="NikoshBAN" w:cs="NikoshBAN"/>
              </w:rPr>
            </w:pPr>
            <w:r>
              <w:rPr>
                <w:rFonts w:ascii="NikoshBAN" w:hAnsi="NikoshBAN" w:cs="NikoshBAN"/>
              </w:rPr>
              <w:t>দেশের উল্লেখযোগ্য সংখ্যক পূজা মন্ডপে জেলা প্রশাসক/ট্রাস্টিদের মাধ্যমে বিতরণ করা হয়ে থাকে।</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মন্দিরভিত্তিক প্রাক-প্রাথমিক শিশু শিক্ষা কার্যক্রম।</w:t>
            </w:r>
          </w:p>
        </w:tc>
        <w:tc>
          <w:tcPr>
            <w:tcW w:w="2070" w:type="dxa"/>
          </w:tcPr>
          <w:p w:rsidR="001D488A" w:rsidRDefault="001D488A" w:rsidP="004F4DB7">
            <w:pPr>
              <w:rPr>
                <w:rFonts w:ascii="NikoshBAN" w:hAnsi="NikoshBAN" w:cs="NikoshBAN"/>
              </w:rPr>
            </w:pPr>
            <w:r>
              <w:rPr>
                <w:rFonts w:ascii="NikoshBAN" w:hAnsi="NikoshBAN" w:cs="NikoshBAN"/>
              </w:rPr>
              <w:t>প্রাক-প্রাথমিক পর্যায়ের শিশু (৪ হতে ৬ বছর)</w:t>
            </w:r>
          </w:p>
        </w:tc>
        <w:tc>
          <w:tcPr>
            <w:tcW w:w="1710" w:type="dxa"/>
          </w:tcPr>
          <w:p w:rsidR="001D488A" w:rsidRDefault="001D488A" w:rsidP="004F4DB7">
            <w:pPr>
              <w:jc w:val="center"/>
              <w:rPr>
                <w:rFonts w:ascii="NikoshBAN" w:hAnsi="NikoshBAN" w:cs="NikoshBAN"/>
              </w:rPr>
            </w:pPr>
            <w:r>
              <w:rPr>
                <w:rFonts w:ascii="NikoshBAN" w:hAnsi="NikoshBAN" w:cs="NikoshBAN"/>
              </w:rPr>
              <w:t>সিট শুন্য থাকা সাপেক্ষে। ভর্তি প্রতিবছর পৌষ মাসে।</w:t>
            </w:r>
          </w:p>
        </w:tc>
        <w:tc>
          <w:tcPr>
            <w:tcW w:w="5040" w:type="dxa"/>
          </w:tcPr>
          <w:p w:rsidR="001D488A" w:rsidRDefault="001D488A" w:rsidP="004F4DB7">
            <w:pPr>
              <w:jc w:val="both"/>
              <w:rPr>
                <w:rFonts w:ascii="NikoshBAN" w:hAnsi="NikoshBAN" w:cs="NikoshBAN"/>
              </w:rPr>
            </w:pPr>
            <w:r>
              <w:rPr>
                <w:rFonts w:ascii="NikoshBAN" w:hAnsi="NikoshBAN" w:cs="NikoshBAN"/>
              </w:rPr>
              <w:t>কেন্দ্র শিক্ষকের সাথে যোগাযোগ করে শিশুকে ভর্তি করাতে হবে। এ শিক্ষা সম্পূর্ণ অবৈতনিক এবং শিশুরেদ বিনামূল্যে বই, খাতাসহ অন্যান্য উপকরণ প্রদান করা হয়।</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মন্দিরভিত্তিক বয়স্ক শিক্ষা কার্যক্রম</w:t>
            </w:r>
          </w:p>
        </w:tc>
        <w:tc>
          <w:tcPr>
            <w:tcW w:w="2070" w:type="dxa"/>
          </w:tcPr>
          <w:p w:rsidR="001D488A" w:rsidRDefault="001D488A" w:rsidP="004F4DB7">
            <w:pPr>
              <w:rPr>
                <w:rFonts w:ascii="NikoshBAN" w:hAnsi="NikoshBAN" w:cs="NikoshBAN"/>
              </w:rPr>
            </w:pPr>
            <w:r>
              <w:rPr>
                <w:rFonts w:ascii="NikoshBAN" w:hAnsi="NikoshBAN" w:cs="NikoshBAN"/>
              </w:rPr>
              <w:t>অক্ষর জ্ঞানহীন হিন্দু ব্যক্তিবর্গ (১৫ হতে ৪৫ বছর)</w:t>
            </w:r>
          </w:p>
        </w:tc>
        <w:tc>
          <w:tcPr>
            <w:tcW w:w="1710" w:type="dxa"/>
          </w:tcPr>
          <w:p w:rsidR="001D488A" w:rsidRDefault="001D488A" w:rsidP="004F4DB7">
            <w:pPr>
              <w:jc w:val="center"/>
              <w:rPr>
                <w:rFonts w:ascii="NikoshBAN" w:hAnsi="NikoshBAN" w:cs="NikoshBAN"/>
              </w:rPr>
            </w:pPr>
            <w:r>
              <w:rPr>
                <w:rFonts w:ascii="NikoshBAN" w:hAnsi="NikoshBAN" w:cs="NikoshBAN"/>
              </w:rPr>
              <w:t>ঐ</w:t>
            </w:r>
          </w:p>
        </w:tc>
        <w:tc>
          <w:tcPr>
            <w:tcW w:w="5040" w:type="dxa"/>
          </w:tcPr>
          <w:p w:rsidR="001D488A" w:rsidRDefault="001D488A" w:rsidP="004F4DB7">
            <w:pPr>
              <w:jc w:val="both"/>
              <w:rPr>
                <w:rFonts w:ascii="NikoshBAN" w:hAnsi="NikoshBAN" w:cs="NikoshBAN"/>
              </w:rPr>
            </w:pPr>
            <w:r>
              <w:rPr>
                <w:rFonts w:ascii="NikoshBAN" w:hAnsi="NikoshBAN" w:cs="NikoshBAN"/>
              </w:rPr>
              <w:t>কেন্দ্র শিক্ষকের সাথে যোগাযোগ করে শিশুকে ভর্তি করাতে হবে। এ শিক্ষা সম্পূর্ণ অবৈতনিক এবং শিশুরেদ বিনামূল্যে বই, খাতাসহ অন্যান্য উপকরণ প্রদান করা হয়।</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গীতা শিক্ষা কার্যক্রম</w:t>
            </w:r>
          </w:p>
        </w:tc>
        <w:tc>
          <w:tcPr>
            <w:tcW w:w="2070" w:type="dxa"/>
          </w:tcPr>
          <w:p w:rsidR="001D488A" w:rsidRDefault="001D488A" w:rsidP="004F4DB7">
            <w:pPr>
              <w:rPr>
                <w:rFonts w:ascii="NikoshBAN" w:hAnsi="NikoshBAN" w:cs="NikoshBAN"/>
              </w:rPr>
            </w:pPr>
            <w:r>
              <w:rPr>
                <w:rFonts w:ascii="NikoshBAN" w:hAnsi="NikoshBAN" w:cs="NikoshBAN"/>
              </w:rPr>
              <w:t>সনাতন ধর্মাবলম্বী ১০ হতে ১৮ বছরের শিশু</w:t>
            </w:r>
          </w:p>
        </w:tc>
        <w:tc>
          <w:tcPr>
            <w:tcW w:w="1710" w:type="dxa"/>
          </w:tcPr>
          <w:p w:rsidR="001D488A" w:rsidRDefault="001D488A" w:rsidP="004F4DB7">
            <w:pPr>
              <w:jc w:val="center"/>
              <w:rPr>
                <w:rFonts w:ascii="NikoshBAN" w:hAnsi="NikoshBAN" w:cs="NikoshBAN"/>
              </w:rPr>
            </w:pPr>
            <w:r>
              <w:rPr>
                <w:rFonts w:ascii="NikoshBAN" w:hAnsi="NikoshBAN" w:cs="NikoshBAN"/>
              </w:rPr>
              <w:t>ঐ</w:t>
            </w:r>
          </w:p>
        </w:tc>
        <w:tc>
          <w:tcPr>
            <w:tcW w:w="5040" w:type="dxa"/>
          </w:tcPr>
          <w:p w:rsidR="001D488A" w:rsidRDefault="001D488A" w:rsidP="004F4DB7">
            <w:pPr>
              <w:jc w:val="both"/>
              <w:rPr>
                <w:rFonts w:ascii="NikoshBAN" w:hAnsi="NikoshBAN" w:cs="NikoshBAN"/>
              </w:rPr>
            </w:pPr>
            <w:r>
              <w:rPr>
                <w:rFonts w:ascii="NikoshBAN" w:hAnsi="NikoshBAN" w:cs="NikoshBAN"/>
              </w:rPr>
              <w:t>কেন্দ্র শিক্ষকের সাথে যোগাযোগ করে শিশুকে ভর্তি করাতে হবে। এ শিক্ষা সম্পূর্ণ অবৈতনিক এবং শিশুরেদ বিনামূল্যে বই, খাতাসহ অন্যান্য উপকরণ প্রদান করা হয়।</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পুরোহিত ও সেবায়েত  প্রশিক্ষণ</w:t>
            </w:r>
          </w:p>
        </w:tc>
        <w:tc>
          <w:tcPr>
            <w:tcW w:w="2070" w:type="dxa"/>
          </w:tcPr>
          <w:p w:rsidR="001D488A" w:rsidRDefault="001D488A" w:rsidP="004F4DB7">
            <w:pPr>
              <w:rPr>
                <w:rFonts w:ascii="NikoshBAN" w:hAnsi="NikoshBAN" w:cs="NikoshBAN"/>
              </w:rPr>
            </w:pPr>
            <w:r>
              <w:rPr>
                <w:rFonts w:ascii="NikoshBAN" w:hAnsi="NikoshBAN" w:cs="NikoshBAN"/>
              </w:rPr>
              <w:t>মঠ/মন্দির/দেবালয়/মিশন/আশ্রম এর পুরোহিত ও সবায়েত</w:t>
            </w:r>
          </w:p>
        </w:tc>
        <w:tc>
          <w:tcPr>
            <w:tcW w:w="1710" w:type="dxa"/>
          </w:tcPr>
          <w:p w:rsidR="001D488A" w:rsidRDefault="001D488A" w:rsidP="004F4DB7">
            <w:pPr>
              <w:jc w:val="center"/>
              <w:rPr>
                <w:rFonts w:ascii="NikoshBAN" w:hAnsi="NikoshBAN" w:cs="NikoshBAN"/>
              </w:rPr>
            </w:pPr>
            <w:r>
              <w:rPr>
                <w:rFonts w:ascii="NikoshBAN" w:hAnsi="NikoshBAN" w:cs="NikoshBAN"/>
              </w:rPr>
              <w:t>কার্যক্রম চলমান</w:t>
            </w:r>
          </w:p>
        </w:tc>
        <w:tc>
          <w:tcPr>
            <w:tcW w:w="5040" w:type="dxa"/>
          </w:tcPr>
          <w:p w:rsidR="001D488A" w:rsidRDefault="001D488A" w:rsidP="004F4DB7">
            <w:pPr>
              <w:jc w:val="both"/>
              <w:rPr>
                <w:rFonts w:ascii="NikoshBAN" w:hAnsi="NikoshBAN" w:cs="NikoshBAN"/>
              </w:rPr>
            </w:pPr>
            <w:r>
              <w:rPr>
                <w:rFonts w:ascii="NikoshBAN" w:hAnsi="NikoshBAN" w:cs="NikoshBAN"/>
              </w:rPr>
              <w:t>হিন্দু আইন ও পুজা পদ্ধতি সম্পর্কে এবং আর্থ-সামাজিক বিষয় (ভূমি সংস্কার, আই.সি.টি ও ডিজিটাল বাংলঅদেশ, কৃষি, পশুপালন, মৎস্য চাষ, সামাজিক মূল্যবোধ খাদ্য ও স্বাস্থ্য ইত্যাদি বিষয়ে প্রশিক্ষণ। প্রদান করা হয়।</w:t>
            </w:r>
          </w:p>
        </w:tc>
      </w:tr>
      <w:tr w:rsidR="001D488A" w:rsidTr="004F4DB7">
        <w:tc>
          <w:tcPr>
            <w:tcW w:w="2178" w:type="dxa"/>
          </w:tcPr>
          <w:p w:rsidR="001D488A" w:rsidRDefault="001D488A" w:rsidP="004F4DB7">
            <w:pPr>
              <w:jc w:val="both"/>
              <w:rPr>
                <w:rFonts w:ascii="NikoshBAN" w:hAnsi="NikoshBAN" w:cs="NikoshBAN"/>
              </w:rPr>
            </w:pPr>
            <w:r>
              <w:rPr>
                <w:rFonts w:ascii="NikoshBAN" w:hAnsi="NikoshBAN" w:cs="NikoshBAN"/>
              </w:rPr>
              <w:t>হিন্দু ধর্মীয় প্রতিষ্ঠানের তালিকাভুক্তি কার্যক্রম</w:t>
            </w:r>
          </w:p>
        </w:tc>
        <w:tc>
          <w:tcPr>
            <w:tcW w:w="2070" w:type="dxa"/>
          </w:tcPr>
          <w:p w:rsidR="001D488A" w:rsidRDefault="001D488A" w:rsidP="004F4DB7">
            <w:pPr>
              <w:rPr>
                <w:rFonts w:ascii="NikoshBAN" w:hAnsi="NikoshBAN" w:cs="NikoshBAN"/>
              </w:rPr>
            </w:pPr>
            <w:r>
              <w:rPr>
                <w:rFonts w:ascii="NikoshBAN" w:hAnsi="NikoshBAN" w:cs="NikoshBAN"/>
              </w:rPr>
              <w:t>হিন্দু ধর্মীয় প্রতিষ্ঠান কর্তৃপক্ষ</w:t>
            </w:r>
          </w:p>
        </w:tc>
        <w:tc>
          <w:tcPr>
            <w:tcW w:w="1710" w:type="dxa"/>
          </w:tcPr>
          <w:p w:rsidR="001D488A" w:rsidRDefault="001D488A" w:rsidP="004F4DB7">
            <w:pPr>
              <w:jc w:val="center"/>
              <w:rPr>
                <w:rFonts w:ascii="NikoshBAN" w:hAnsi="NikoshBAN" w:cs="NikoshBAN"/>
              </w:rPr>
            </w:pPr>
            <w:r>
              <w:rPr>
                <w:rFonts w:ascii="NikoshBAN" w:hAnsi="NikoshBAN" w:cs="NikoshBAN"/>
              </w:rPr>
              <w:t>আবেদন প্রাপ্তির পর ০৩ দিন</w:t>
            </w:r>
          </w:p>
        </w:tc>
        <w:tc>
          <w:tcPr>
            <w:tcW w:w="5040" w:type="dxa"/>
          </w:tcPr>
          <w:p w:rsidR="001D488A" w:rsidRDefault="001D488A" w:rsidP="004F4DB7">
            <w:pPr>
              <w:jc w:val="both"/>
              <w:rPr>
                <w:rFonts w:ascii="NikoshBAN" w:hAnsi="NikoshBAN" w:cs="NikoshBAN"/>
              </w:rPr>
            </w:pPr>
            <w:r>
              <w:rPr>
                <w:rFonts w:ascii="NikoshBAN" w:hAnsi="NikoshBAN" w:cs="NikoshBAN"/>
              </w:rPr>
              <w:t xml:space="preserve">নির্ধারিত ফরম ট্রাস্টের ওয়েবসাইট </w:t>
            </w:r>
            <w:hyperlink r:id="rId8" w:history="1">
              <w:r w:rsidRPr="000E3467">
                <w:rPr>
                  <w:rStyle w:val="Hyperlink"/>
                  <w:rFonts w:ascii="Times New Roman" w:hAnsi="Times New Roman" w:cs="Times New Roman"/>
                </w:rPr>
                <w:t>www.hindutrust.gov.bd</w:t>
              </w:r>
            </w:hyperlink>
            <w:r>
              <w:rPr>
                <w:rFonts w:ascii="Times New Roman" w:hAnsi="Times New Roman" w:cs="Times New Roman"/>
              </w:rPr>
              <w:t xml:space="preserve"> </w:t>
            </w:r>
            <w:r>
              <w:rPr>
                <w:rFonts w:ascii="NikoshBAN" w:hAnsi="NikoshBAN" w:cs="NikoshBAN"/>
              </w:rPr>
              <w:t>থেকে  সংগ্রহ/ডাউনলোড করা যাবে। যথাযথভাবে পূরণকৃত ফরম ট্রাস্টে জমা দেবার পর যাচাইঅন্তে তালিকাভুক্ত করা হয় এবং তালিকাভূক্তির সনদ প্রদান করা হয়। তালিকাভূক্তির জন্য কোন ফি দিতে হয়ে না।</w:t>
            </w:r>
          </w:p>
        </w:tc>
      </w:tr>
    </w:tbl>
    <w:p w:rsidR="001D488A" w:rsidRDefault="001D488A" w:rsidP="001D488A">
      <w:pPr>
        <w:jc w:val="both"/>
        <w:rPr>
          <w:rFonts w:ascii="NikoshBAN" w:hAnsi="NikoshBAN" w:cs="NikoshBAN"/>
        </w:rPr>
      </w:pPr>
    </w:p>
    <w:p w:rsidR="001D488A" w:rsidRDefault="001D488A" w:rsidP="001D488A">
      <w:pPr>
        <w:rPr>
          <w:rFonts w:ascii="NikoshBAN" w:hAnsi="NikoshBAN" w:cs="NikoshBAN"/>
        </w:rPr>
      </w:pPr>
      <w:r>
        <w:rPr>
          <w:rFonts w:ascii="NikoshBAN" w:hAnsi="NikoshBAN" w:cs="NikoshBAN"/>
        </w:rPr>
        <w:br w:type="page"/>
      </w:r>
    </w:p>
    <w:p w:rsidR="001D488A" w:rsidRDefault="001D488A" w:rsidP="001D488A">
      <w:pPr>
        <w:spacing w:after="0" w:line="240" w:lineRule="auto"/>
        <w:jc w:val="center"/>
        <w:rPr>
          <w:rFonts w:ascii="NikoshBAN" w:hAnsi="NikoshBAN" w:cs="NikoshBAN"/>
        </w:rPr>
      </w:pPr>
      <w:r>
        <w:rPr>
          <w:rFonts w:ascii="NikoshBAN" w:hAnsi="NikoshBAN" w:cs="NikoshBAN"/>
        </w:rPr>
        <w:lastRenderedPageBreak/>
        <w:t>গণপ্রজাতন্ত্রী বাংলাদেশ সরকার</w:t>
      </w:r>
    </w:p>
    <w:p w:rsidR="001D488A" w:rsidRDefault="001D488A" w:rsidP="001D488A">
      <w:pPr>
        <w:spacing w:after="0" w:line="240" w:lineRule="auto"/>
        <w:jc w:val="center"/>
        <w:rPr>
          <w:rFonts w:ascii="NikoshBAN" w:hAnsi="NikoshBAN" w:cs="NikoshBAN"/>
        </w:rPr>
      </w:pPr>
      <w:r>
        <w:rPr>
          <w:rFonts w:ascii="NikoshBAN" w:hAnsi="NikoshBAN" w:cs="NikoshBAN"/>
        </w:rPr>
        <w:t>মন্দিরভিত্তিক শিশু ও গণশিক্ষা কার্যক্রম-৫ম পর্যায়</w:t>
      </w:r>
    </w:p>
    <w:p w:rsidR="001D488A" w:rsidRDefault="001D488A" w:rsidP="001D488A">
      <w:pPr>
        <w:spacing w:after="0" w:line="240" w:lineRule="auto"/>
        <w:jc w:val="center"/>
        <w:rPr>
          <w:rFonts w:ascii="NikoshBAN" w:hAnsi="NikoshBAN" w:cs="NikoshBAN"/>
        </w:rPr>
      </w:pPr>
      <w:r>
        <w:rPr>
          <w:rFonts w:ascii="NikoshBAN" w:hAnsi="NikoshBAN" w:cs="NikoshBAN"/>
        </w:rPr>
        <w:t>হিন্দু ধর্মীয় কল্যাণ ট্রাস্ট</w:t>
      </w:r>
    </w:p>
    <w:p w:rsidR="001D488A" w:rsidRDefault="001D488A" w:rsidP="001D488A">
      <w:pPr>
        <w:spacing w:after="0" w:line="240" w:lineRule="auto"/>
        <w:jc w:val="center"/>
        <w:rPr>
          <w:rFonts w:ascii="NikoshBAN" w:hAnsi="NikoshBAN" w:cs="NikoshBAN"/>
        </w:rPr>
      </w:pPr>
      <w:r>
        <w:rPr>
          <w:rFonts w:ascii="NikoshBAN" w:hAnsi="NikoshBAN" w:cs="NikoshBAN"/>
        </w:rPr>
        <w:t>ধর্ম বিষয়ক মন্ত্রণালয়</w:t>
      </w:r>
    </w:p>
    <w:p w:rsidR="001D488A" w:rsidRDefault="008334D9" w:rsidP="001D488A">
      <w:pPr>
        <w:spacing w:after="0" w:line="240" w:lineRule="auto"/>
        <w:jc w:val="center"/>
        <w:rPr>
          <w:rFonts w:ascii="NikoshBAN" w:hAnsi="NikoshBAN" w:cs="NikoshBAN"/>
        </w:rPr>
      </w:pPr>
      <w:r>
        <w:rPr>
          <w:rFonts w:ascii="NikoshBAN" w:hAnsi="NikoshBAN" w:cs="NikoshBAN"/>
        </w:rPr>
        <w:t>চাঁপাইনবাবগঞ্জ</w:t>
      </w:r>
      <w:r w:rsidR="001D488A">
        <w:rPr>
          <w:rFonts w:ascii="NikoshBAN" w:hAnsi="NikoshBAN" w:cs="NikoshBAN"/>
        </w:rPr>
        <w:t xml:space="preserve"> জেলা।</w:t>
      </w:r>
    </w:p>
    <w:p w:rsidR="001D488A" w:rsidRDefault="001D488A" w:rsidP="001D488A">
      <w:pPr>
        <w:spacing w:after="0" w:line="240" w:lineRule="auto"/>
        <w:jc w:val="center"/>
        <w:rPr>
          <w:rFonts w:ascii="NikoshBAN" w:hAnsi="NikoshBAN" w:cs="NikoshBAN"/>
        </w:rPr>
      </w:pPr>
    </w:p>
    <w:p w:rsidR="001D488A" w:rsidRDefault="001D488A" w:rsidP="001D488A">
      <w:pPr>
        <w:spacing w:after="0" w:line="240" w:lineRule="auto"/>
        <w:jc w:val="center"/>
        <w:rPr>
          <w:rFonts w:ascii="NikoshBAN" w:hAnsi="NikoshBAN" w:cs="NikoshBAN"/>
        </w:rPr>
      </w:pPr>
      <w:r>
        <w:rPr>
          <w:rFonts w:ascii="NikoshBAN" w:hAnsi="NikoshBAN" w:cs="NikoshBAN"/>
        </w:rPr>
        <w:t>নাগরিক সেবা প্রদান সংক্রান্ত তথ্যাবলী</w:t>
      </w:r>
    </w:p>
    <w:p w:rsidR="001D488A" w:rsidRPr="0014075F" w:rsidRDefault="001D488A" w:rsidP="001D488A">
      <w:pPr>
        <w:spacing w:after="0" w:line="240" w:lineRule="auto"/>
        <w:jc w:val="center"/>
        <w:rPr>
          <w:rFonts w:ascii="Times New Roman" w:hAnsi="Times New Roman" w:cs="Times New Roman"/>
        </w:rPr>
      </w:pPr>
      <w:r w:rsidRPr="0014075F">
        <w:rPr>
          <w:rFonts w:ascii="Times New Roman" w:hAnsi="Times New Roman" w:cs="Times New Roman"/>
        </w:rPr>
        <w:t>(CITIZEN CHARTER)</w:t>
      </w:r>
    </w:p>
    <w:p w:rsidR="001D488A" w:rsidRDefault="001D488A" w:rsidP="001D488A">
      <w:pPr>
        <w:spacing w:after="0"/>
        <w:jc w:val="both"/>
        <w:rPr>
          <w:rFonts w:ascii="NikoshBAN" w:hAnsi="NikoshBAN" w:cs="NikoshBAN"/>
        </w:rPr>
      </w:pPr>
    </w:p>
    <w:p w:rsidR="001D488A" w:rsidRDefault="001D488A" w:rsidP="001D488A">
      <w:pPr>
        <w:spacing w:after="0"/>
        <w:jc w:val="both"/>
        <w:rPr>
          <w:rFonts w:ascii="NikoshBAN" w:hAnsi="NikoshBAN" w:cs="NikoshBAN"/>
        </w:rPr>
      </w:pPr>
      <w:r>
        <w:rPr>
          <w:rFonts w:ascii="NikoshBAN" w:hAnsi="NikoshBAN" w:cs="NikoshBAN"/>
        </w:rPr>
        <w:t>মন্দিরভিত্তিক শিশু ও গণশিক্ষা কার্যক্রম-৫ম পর্যায় শীর্ষক প্রকল্পটি গণপ্রজাতন্ত্রী বাংলাদেশ সরকারের ধর্ম বিষয়ক মন্ত্রণালয়ের অধীন হিন্দু ধর্মীয় কল্যাণ ট্রাস্ট কর্তৃক বাস্তবায়নাধীন একটি প্রকল্প। সমগ্র বাংলাদেশে এই প্রকল্পের কার্যক্রম বিস্তৃত ৬৪টি জেলা কার্যালয়ের মাধ্যমে ৬৪টি জেলার ৪৯২টি উপজেলায় কার্যক্রমটি পরিচালিত হচ্ছে।</w:t>
      </w:r>
    </w:p>
    <w:p w:rsidR="001D488A" w:rsidRDefault="001D488A" w:rsidP="001D488A">
      <w:pPr>
        <w:spacing w:after="0"/>
        <w:jc w:val="both"/>
        <w:rPr>
          <w:rFonts w:ascii="NikoshBAN" w:hAnsi="NikoshBAN" w:cs="NikoshBAN"/>
        </w:rPr>
      </w:pPr>
      <w:r>
        <w:rPr>
          <w:rFonts w:ascii="NikoshBAN" w:hAnsi="NikoshBAN" w:cs="NikoshBAN"/>
        </w:rPr>
        <w:t>প্রকল্পের লক্ষ্য ও উদ্দেশ্যঃ-</w:t>
      </w:r>
    </w:p>
    <w:p w:rsidR="001D488A" w:rsidRDefault="001D488A" w:rsidP="001D488A">
      <w:pPr>
        <w:pStyle w:val="ListParagraph"/>
        <w:numPr>
          <w:ilvl w:val="0"/>
          <w:numId w:val="1"/>
        </w:numPr>
        <w:jc w:val="both"/>
        <w:rPr>
          <w:rFonts w:ascii="NikoshBAN" w:hAnsi="NikoshBAN" w:cs="NikoshBAN"/>
        </w:rPr>
      </w:pPr>
      <w:r>
        <w:rPr>
          <w:rFonts w:ascii="NikoshBAN" w:hAnsi="NikoshBAN" w:cs="NikoshBAN"/>
        </w:rPr>
        <w:t>৪-৬ ভছরের বয়সী সনাতন ধর্মাবলম্বী শিশু প্রাক-প্রাথমিক শিক্ষার আওতায় অর্ন্তভুক্ত করা এবং স্বাস্থ্য, পুষ্টি, সামাজিক, শারীরিক, নৈতিক ও ধর্মীয় এবং বুদ্ধি ভিত্তিক বিকাশের কর্মসূচীতে তাদের জন্য সুযোগ সৃষ্টি করা।</w:t>
      </w:r>
    </w:p>
    <w:p w:rsidR="001D488A" w:rsidRDefault="001D488A" w:rsidP="001D488A">
      <w:pPr>
        <w:pStyle w:val="ListParagraph"/>
        <w:numPr>
          <w:ilvl w:val="0"/>
          <w:numId w:val="1"/>
        </w:numPr>
        <w:jc w:val="both"/>
        <w:rPr>
          <w:rFonts w:ascii="NikoshBAN" w:hAnsi="NikoshBAN" w:cs="NikoshBAN"/>
        </w:rPr>
      </w:pPr>
      <w:r>
        <w:rPr>
          <w:rFonts w:ascii="NikoshBAN" w:hAnsi="NikoshBAN" w:cs="NikoshBAN"/>
        </w:rPr>
        <w:t>১০-১৮বছরের শিশুদের গীতা শিক্ষার মাধ্যমে ধর্মীয় ও নৈতিকতা জ্ঞান বৃদ্ধি করা। মানবিক মূল্যবোধ সম্পর্ণ সুনাগরিক হিসেবে গড়ে তুলতে এবং গীতার অন্তর্নিহিত শিক্ষা ব্যক্তি, পরিবার, সমাজ ও রাস্ট্রীয় জীবন ধারায় প্রয়োগের মাধ্যমে শান্তিপূর্ণ সমাজ ও রাস্ট্র বিনির্মানে ভূমিকা পালন করা।</w:t>
      </w:r>
    </w:p>
    <w:p w:rsidR="001D488A" w:rsidRDefault="001D488A" w:rsidP="001D488A">
      <w:pPr>
        <w:pStyle w:val="ListParagraph"/>
        <w:numPr>
          <w:ilvl w:val="0"/>
          <w:numId w:val="1"/>
        </w:numPr>
        <w:jc w:val="both"/>
        <w:rPr>
          <w:rFonts w:ascii="NikoshBAN" w:hAnsi="NikoshBAN" w:cs="NikoshBAN"/>
        </w:rPr>
      </w:pPr>
      <w:r>
        <w:rPr>
          <w:rFonts w:ascii="NikoshBAN" w:hAnsi="NikoshBAN" w:cs="NikoshBAN"/>
        </w:rPr>
        <w:t>১৫-৪৫ বছর (বয়স্ক) সনাতন ধর্মাবলম্বী অক্ষর জ্ঞানহীন শিক্ষার্থীদের মাঝে সচেতনাত বৃদ্ধি এবং মৌলিক দক্ষতা অর্জনে সহায়তা করার সাথে সাথে ধর্মীয় ও নৈতিক, খাদ্য পুষ্টি, কৃষি, বিষয়ে সচেতন করা।</w:t>
      </w:r>
    </w:p>
    <w:p w:rsidR="001D488A" w:rsidRDefault="001D488A" w:rsidP="001D488A">
      <w:pPr>
        <w:pStyle w:val="ListParagraph"/>
        <w:numPr>
          <w:ilvl w:val="0"/>
          <w:numId w:val="1"/>
        </w:numPr>
        <w:jc w:val="both"/>
        <w:rPr>
          <w:rFonts w:ascii="NikoshBAN" w:hAnsi="NikoshBAN" w:cs="NikoshBAN"/>
        </w:rPr>
      </w:pPr>
      <w:r>
        <w:rPr>
          <w:rFonts w:ascii="NikoshBAN" w:hAnsi="NikoshBAN" w:cs="NikoshBAN"/>
        </w:rPr>
        <w:t>নিরক্ষরতা দুরীকরণ</w:t>
      </w:r>
    </w:p>
    <w:p w:rsidR="001D488A" w:rsidRDefault="001D488A" w:rsidP="001D488A">
      <w:pPr>
        <w:pStyle w:val="ListParagraph"/>
        <w:numPr>
          <w:ilvl w:val="0"/>
          <w:numId w:val="1"/>
        </w:numPr>
        <w:jc w:val="both"/>
        <w:rPr>
          <w:rFonts w:ascii="NikoshBAN" w:hAnsi="NikoshBAN" w:cs="NikoshBAN"/>
        </w:rPr>
      </w:pPr>
      <w:r>
        <w:rPr>
          <w:rFonts w:ascii="NikoshBAN" w:hAnsi="NikoshBAN" w:cs="NikoshBAN"/>
        </w:rPr>
        <w:t>টেকসই উন্নয়ন ও অভিষ্ট অর্জন সপ্তম পঞ্চবার্ষিক পরিকল্পনা বাস্তবায়ন।</w:t>
      </w:r>
    </w:p>
    <w:p w:rsidR="001D488A" w:rsidRPr="00A05BBC" w:rsidRDefault="001D488A" w:rsidP="001D488A">
      <w:pPr>
        <w:pStyle w:val="ListParagraph"/>
        <w:numPr>
          <w:ilvl w:val="0"/>
          <w:numId w:val="1"/>
        </w:numPr>
        <w:jc w:val="both"/>
        <w:rPr>
          <w:rFonts w:ascii="NikoshBAN" w:hAnsi="NikoshBAN" w:cs="NikoshBAN"/>
        </w:rPr>
      </w:pPr>
      <w:r w:rsidRPr="00A05BBC">
        <w:rPr>
          <w:rFonts w:ascii="NikoshBAN" w:hAnsi="NikoshBAN" w:cs="NikoshBAN"/>
        </w:rPr>
        <w:t>নারীর ক্ষমতায়ন</w:t>
      </w:r>
      <w:r>
        <w:rPr>
          <w:rFonts w:ascii="NikoshBAN" w:hAnsi="NikoshBAN" w:cs="NikoshBAN"/>
        </w:rPr>
        <w:t xml:space="preserve"> ও </w:t>
      </w:r>
      <w:r w:rsidRPr="00A05BBC">
        <w:rPr>
          <w:rFonts w:ascii="NikoshBAN" w:hAnsi="NikoshBAN" w:cs="NikoshBAN"/>
        </w:rPr>
        <w:t>সরকারের ভিশন-২০২১ বাস্তবায়ন।</w:t>
      </w:r>
    </w:p>
    <w:p w:rsidR="001D488A" w:rsidRDefault="001D488A" w:rsidP="001D488A">
      <w:pPr>
        <w:jc w:val="both"/>
        <w:rPr>
          <w:rFonts w:ascii="NikoshBAN" w:hAnsi="NikoshBAN" w:cs="NikoshBAN"/>
        </w:rPr>
      </w:pPr>
      <w:r>
        <w:rPr>
          <w:rFonts w:ascii="NikoshBAN" w:hAnsi="NikoshBAN" w:cs="NikoshBAN"/>
        </w:rPr>
        <w:t>প্রকল্পের কার্যক্রম বাস্তবায়ন প্রক্রিয়াঃ-</w:t>
      </w:r>
    </w:p>
    <w:p w:rsidR="001D488A" w:rsidRPr="00515BA5" w:rsidRDefault="001D488A" w:rsidP="001D488A">
      <w:pPr>
        <w:jc w:val="both"/>
        <w:rPr>
          <w:rFonts w:ascii="NikoshBAN" w:hAnsi="NikoshBAN" w:cs="NikoshBAN"/>
        </w:rPr>
      </w:pPr>
      <w:r w:rsidRPr="00515BA5">
        <w:rPr>
          <w:rFonts w:ascii="NikoshBAN" w:hAnsi="NikoshBAN" w:cs="NikoshBAN"/>
        </w:rPr>
        <w:t xml:space="preserve">অনুমোদিত ডিপিপি এবং আন্ত: মন্ত্রণালয় স্টিয়ারিং কমিটি, বাস্তবায়ন কমিটির দিক নির্দেশনা মোতাবেক প্রকল্প পরিচালক সারা বাংলাদেশে নিয়োগকৃত জনবলের দ্বারা শিক্ষা কার্যক্রম বাস্তবায়ন করে থাকেন। প্রধান কার্যালয় মাঠ পর্যায়ের কার্যক্রম এবং প্রশাসনিক যোগাযোগের ক্ষেত্রে সুষ্ট সমন্বয় সাধন করে শিক্ষা কার্যক্রম পরিচালনা করেন। প্রকল্পটি নীতি নির্ধারনী পর্যায় থেকে শুরু করে মাঠ পর্যায়ে কার্যক্রম বাস্তবায়ন পর্যন্ত বিভিন্ন লেভেলে শিক্ষা কার্যক্রম মনিটরং, সুপারভিশন, বাস্তবায়ন পর্যায়ে জবাবদিহিতা এবং প্রয়োজনীয় দিক নির্দেশনা প্রদানের মাধ্যমে প্রকল্পটিকে সুষ্ঠভাবে পরিচালনা এবং প্রকল্পের লক্ষ্য অর্জনের ক্ষেত্রে অগ্রনী ভূমিকা পালন করছে। মন্দির ভিত্তিক শিশু ও গণশিক্ষা কার্যক্রম-৫ম পর্যায় শীর্ষক প্রকল্পটি সারা দেশে ৬৪টি জেলা কার্যালয়ের মাধ্যমে ৬৪টি জেলায় </w:t>
      </w:r>
      <w:r>
        <w:rPr>
          <w:rFonts w:ascii="NikoshBAN" w:hAnsi="NikoshBAN" w:cs="NikoshBAN"/>
        </w:rPr>
        <w:t>৬০</w:t>
      </w:r>
      <w:r w:rsidRPr="00515BA5">
        <w:rPr>
          <w:rFonts w:ascii="NikoshBAN" w:hAnsi="NikoshBAN" w:cs="NikoshBAN"/>
        </w:rPr>
        <w:t xml:space="preserve">০০টি প্রাক-প্রাথমিক শিক্ষাকেন্দ্র, ২৫০টি বয়স্ক শিক্ষাকেন্দ্র  ও ২০০টি গীতা শিক্ষাকেন্দ্রের মাধ্যমে শিক্ষা কার্যক্রম পরিচালিত হচ্ছে। এরুপভাবে </w:t>
      </w:r>
      <w:r w:rsidR="00C704F8">
        <w:rPr>
          <w:rFonts w:ascii="NikoshBAN" w:hAnsi="NikoshBAN" w:cs="NikoshBAN"/>
        </w:rPr>
        <w:t>চাঁপাইনবাবগঞ্জ</w:t>
      </w:r>
      <w:r w:rsidRPr="00515BA5">
        <w:rPr>
          <w:rFonts w:ascii="NikoshBAN" w:hAnsi="NikoshBAN" w:cs="NikoshBAN"/>
        </w:rPr>
        <w:t xml:space="preserve"> জেলা কার্যালয়ের আওতায় </w:t>
      </w:r>
      <w:r w:rsidR="00C704F8">
        <w:rPr>
          <w:rFonts w:ascii="NikoshBAN" w:hAnsi="NikoshBAN" w:cs="NikoshBAN"/>
        </w:rPr>
        <w:t>৩৫</w:t>
      </w:r>
      <w:r w:rsidRPr="00515BA5">
        <w:rPr>
          <w:rFonts w:ascii="NikoshBAN" w:hAnsi="NikoshBAN" w:cs="NikoshBAN"/>
        </w:rPr>
        <w:t>টি প্রাক-প্রাথমিক শিক্ষাকেন্দ্র, ০২টি বয়স্ক শিক্ষাকেন্দ্র ও ০</w:t>
      </w:r>
      <w:r w:rsidR="00C704F8">
        <w:rPr>
          <w:rFonts w:ascii="NikoshBAN" w:hAnsi="NikoshBAN" w:cs="NikoshBAN"/>
        </w:rPr>
        <w:t>২</w:t>
      </w:r>
      <w:r w:rsidRPr="00515BA5">
        <w:rPr>
          <w:rFonts w:ascii="NikoshBAN" w:hAnsi="NikoshBAN" w:cs="NikoshBAN"/>
        </w:rPr>
        <w:t>টি গীতা শিক্ষাকেন্দ্র চলমান রয়েছে।</w:t>
      </w:r>
      <w:r>
        <w:rPr>
          <w:rFonts w:ascii="NikoshBAN" w:hAnsi="NikoshBAN" w:cs="NikoshBAN"/>
        </w:rPr>
        <w:t xml:space="preserve"> </w:t>
      </w:r>
    </w:p>
    <w:tbl>
      <w:tblPr>
        <w:tblStyle w:val="TableGrid"/>
        <w:tblW w:w="0" w:type="auto"/>
        <w:tblLook w:val="04A0"/>
      </w:tblPr>
      <w:tblGrid>
        <w:gridCol w:w="1548"/>
        <w:gridCol w:w="2250"/>
        <w:gridCol w:w="3420"/>
        <w:gridCol w:w="3690"/>
      </w:tblGrid>
      <w:tr w:rsidR="001D488A" w:rsidTr="004F4DB7">
        <w:tc>
          <w:tcPr>
            <w:tcW w:w="1548" w:type="dxa"/>
          </w:tcPr>
          <w:p w:rsidR="001D488A" w:rsidRDefault="001D488A" w:rsidP="004F4DB7">
            <w:pPr>
              <w:jc w:val="center"/>
              <w:rPr>
                <w:rFonts w:ascii="NikoshBAN" w:hAnsi="NikoshBAN" w:cs="NikoshBAN"/>
              </w:rPr>
            </w:pPr>
            <w:r>
              <w:rPr>
                <w:rFonts w:ascii="NikoshBAN" w:hAnsi="NikoshBAN" w:cs="NikoshBAN"/>
              </w:rPr>
              <w:t>কার্যক্রম</w:t>
            </w:r>
          </w:p>
        </w:tc>
        <w:tc>
          <w:tcPr>
            <w:tcW w:w="2250" w:type="dxa"/>
          </w:tcPr>
          <w:p w:rsidR="001D488A" w:rsidRDefault="001D488A" w:rsidP="004F4DB7">
            <w:pPr>
              <w:jc w:val="center"/>
              <w:rPr>
                <w:rFonts w:ascii="NikoshBAN" w:hAnsi="NikoshBAN" w:cs="NikoshBAN"/>
              </w:rPr>
            </w:pPr>
            <w:r>
              <w:rPr>
                <w:rFonts w:ascii="NikoshBAN" w:hAnsi="NikoshBAN" w:cs="NikoshBAN"/>
              </w:rPr>
              <w:t>উদ্দেশ্য</w:t>
            </w:r>
          </w:p>
        </w:tc>
        <w:tc>
          <w:tcPr>
            <w:tcW w:w="3420" w:type="dxa"/>
          </w:tcPr>
          <w:p w:rsidR="001D488A" w:rsidRDefault="001D488A" w:rsidP="004F4DB7">
            <w:pPr>
              <w:jc w:val="center"/>
              <w:rPr>
                <w:rFonts w:ascii="NikoshBAN" w:hAnsi="NikoshBAN" w:cs="NikoshBAN"/>
              </w:rPr>
            </w:pPr>
            <w:r>
              <w:rPr>
                <w:rFonts w:ascii="NikoshBAN" w:hAnsi="NikoshBAN" w:cs="NikoshBAN"/>
              </w:rPr>
              <w:t>সময়সীমা</w:t>
            </w:r>
          </w:p>
        </w:tc>
        <w:tc>
          <w:tcPr>
            <w:tcW w:w="3690" w:type="dxa"/>
          </w:tcPr>
          <w:p w:rsidR="001D488A" w:rsidRDefault="001D488A" w:rsidP="004F4DB7">
            <w:pPr>
              <w:jc w:val="center"/>
              <w:rPr>
                <w:rFonts w:ascii="NikoshBAN" w:hAnsi="NikoshBAN" w:cs="NikoshBAN"/>
              </w:rPr>
            </w:pPr>
            <w:r>
              <w:rPr>
                <w:rFonts w:ascii="NikoshBAN" w:hAnsi="NikoshBAN" w:cs="NikoshBAN"/>
              </w:rPr>
              <w:t>কর্মপদ্ধতি</w:t>
            </w:r>
          </w:p>
        </w:tc>
      </w:tr>
      <w:tr w:rsidR="001D488A" w:rsidTr="004F4DB7">
        <w:tc>
          <w:tcPr>
            <w:tcW w:w="1548" w:type="dxa"/>
          </w:tcPr>
          <w:p w:rsidR="001D488A" w:rsidRDefault="001D488A" w:rsidP="004F4DB7">
            <w:pPr>
              <w:jc w:val="both"/>
              <w:rPr>
                <w:rFonts w:ascii="NikoshBAN" w:hAnsi="NikoshBAN" w:cs="NikoshBAN"/>
              </w:rPr>
            </w:pPr>
            <w:r>
              <w:rPr>
                <w:rFonts w:ascii="NikoshBAN" w:hAnsi="NikoshBAN" w:cs="NikoshBAN"/>
              </w:rPr>
              <w:t>মন্দিরভিত্তিক প্রাক-প্রাথমিক শিশু শিক্ষা কার্যক্রম</w:t>
            </w:r>
          </w:p>
        </w:tc>
        <w:tc>
          <w:tcPr>
            <w:tcW w:w="2250" w:type="dxa"/>
          </w:tcPr>
          <w:p w:rsidR="001D488A" w:rsidRDefault="001D488A" w:rsidP="004F4DB7">
            <w:pPr>
              <w:jc w:val="both"/>
              <w:rPr>
                <w:rFonts w:ascii="NikoshBAN" w:hAnsi="NikoshBAN" w:cs="NikoshBAN"/>
              </w:rPr>
            </w:pPr>
            <w:r>
              <w:rPr>
                <w:rFonts w:ascii="NikoshBAN" w:hAnsi="NikoshBAN" w:cs="NikoshBAN"/>
              </w:rPr>
              <w:t xml:space="preserve">৪ হতে ৬ বছরে বয়সের সনাতন ধর্মাবলম্বী শিক্ষার্থীদের মন্দিরের পরিবেশে ধর্মীয় ও নৈতিকতা শিক্ষা </w:t>
            </w:r>
          </w:p>
        </w:tc>
        <w:tc>
          <w:tcPr>
            <w:tcW w:w="3420" w:type="dxa"/>
          </w:tcPr>
          <w:p w:rsidR="001D488A" w:rsidRDefault="001D488A" w:rsidP="004F4DB7">
            <w:pPr>
              <w:jc w:val="both"/>
              <w:rPr>
                <w:rFonts w:ascii="NikoshBAN" w:hAnsi="NikoshBAN" w:cs="NikoshBAN"/>
              </w:rPr>
            </w:pPr>
            <w:r>
              <w:rPr>
                <w:rFonts w:ascii="NikoshBAN" w:hAnsi="NikoshBAN" w:cs="NikoshBAN"/>
              </w:rPr>
              <w:t>প্রতিবছর নভেম্বর-ডিসেম্বর মাসে নির্ধারিত মন্দিরে শিক্ষাকেন্দ্রের শিক্ষকের মাধ্যমে ভর্তি । প্রকল্প প্রধান কার্যালয় থেকে প্রেরিত ছুটির তালিকা ব্যাতিত সব দিনগুলোতে শিক্ষাকেন্দ্রে সুবিধামত সময়ে ২.৩০মিনিট পাঠদান করা হয়।</w:t>
            </w:r>
          </w:p>
        </w:tc>
        <w:tc>
          <w:tcPr>
            <w:tcW w:w="3690" w:type="dxa"/>
          </w:tcPr>
          <w:p w:rsidR="001D488A" w:rsidRDefault="001D488A" w:rsidP="004F4DB7">
            <w:pPr>
              <w:jc w:val="both"/>
              <w:rPr>
                <w:rFonts w:ascii="NikoshBAN" w:hAnsi="NikoshBAN" w:cs="NikoshBAN"/>
              </w:rPr>
            </w:pPr>
            <w:r>
              <w:rPr>
                <w:rFonts w:ascii="NikoshBAN" w:hAnsi="NikoshBAN" w:cs="NikoshBAN"/>
              </w:rPr>
              <w:t>প্রকল্পের নীতিমালা মোতাবেক নির্বাচিত শিক্ষকগণ নির্ধারিত বয়সের নির্দিষ্ট সংখ্যক শিক্ষার্থী নির্বাচন করে মন্দির সংলগ্ন স্থানে কার্যক্রম পরিচালনা করে থাকেন। শিক্ষার্থীদের বিনামূল্যে বই, খাতা, পেন্সিল, রং পেন্সিল, পোস্টার, আর্ট পেপার ও অন্যান্য শিক্ষা উপকরণ প্রদান করা হয়।</w:t>
            </w:r>
          </w:p>
        </w:tc>
      </w:tr>
      <w:tr w:rsidR="001D488A" w:rsidTr="004F4DB7">
        <w:tc>
          <w:tcPr>
            <w:tcW w:w="1548" w:type="dxa"/>
          </w:tcPr>
          <w:p w:rsidR="001D488A" w:rsidRDefault="001D488A" w:rsidP="004F4DB7">
            <w:pPr>
              <w:jc w:val="both"/>
              <w:rPr>
                <w:rFonts w:ascii="NikoshBAN" w:hAnsi="NikoshBAN" w:cs="NikoshBAN"/>
              </w:rPr>
            </w:pPr>
            <w:r>
              <w:rPr>
                <w:rFonts w:ascii="NikoshBAN" w:hAnsi="NikoshBAN" w:cs="NikoshBAN"/>
              </w:rPr>
              <w:t>মন্দিরভিত্তিক গীতা শিক্ষা কার্যক্রম</w:t>
            </w:r>
          </w:p>
        </w:tc>
        <w:tc>
          <w:tcPr>
            <w:tcW w:w="2250" w:type="dxa"/>
          </w:tcPr>
          <w:p w:rsidR="001D488A" w:rsidRDefault="001D488A" w:rsidP="004F4DB7">
            <w:pPr>
              <w:jc w:val="both"/>
              <w:rPr>
                <w:rFonts w:ascii="NikoshBAN" w:hAnsi="NikoshBAN" w:cs="NikoshBAN"/>
              </w:rPr>
            </w:pPr>
            <w:r>
              <w:rPr>
                <w:rFonts w:ascii="NikoshBAN" w:hAnsi="NikoshBAN" w:cs="NikoshBAN"/>
              </w:rPr>
              <w:t>১০-১৮ বছরে বয়সের সনাতন ধর্মাবলম্বী শিক্ষার্থীদের মন্দিরের পরিবেশে ধর্মীয় ও নৈতিকতা শিক্ষা</w:t>
            </w:r>
          </w:p>
        </w:tc>
        <w:tc>
          <w:tcPr>
            <w:tcW w:w="3420" w:type="dxa"/>
          </w:tcPr>
          <w:p w:rsidR="001D488A" w:rsidRDefault="001D488A" w:rsidP="004F4DB7">
            <w:pPr>
              <w:jc w:val="both"/>
              <w:rPr>
                <w:rFonts w:ascii="NikoshBAN" w:hAnsi="NikoshBAN" w:cs="NikoshBAN"/>
              </w:rPr>
            </w:pPr>
            <w:r>
              <w:rPr>
                <w:rFonts w:ascii="NikoshBAN" w:hAnsi="NikoshBAN" w:cs="NikoshBAN"/>
              </w:rPr>
              <w:t>প্রতিবছর নভেম্বর-ডিসেম্বর মাসে নির্ধারিত মন্দিরে শিক্ষাকেন্দ্রের শিক্ষকের মাধ্যমে ভর্তি । প্রকল্প প্রধান কার্যালয় থেকে প্রেরিত ছুটির তালিকা ব্যাতিত সব দিনগুলোতে শিক্ষাকেন্দ্রে সুবিধামত সময়ে ২.৩০মিনিট পাঠদান করা হয়।</w:t>
            </w:r>
          </w:p>
        </w:tc>
        <w:tc>
          <w:tcPr>
            <w:tcW w:w="3690" w:type="dxa"/>
          </w:tcPr>
          <w:p w:rsidR="001D488A" w:rsidRDefault="001D488A" w:rsidP="004F4DB7">
            <w:pPr>
              <w:jc w:val="both"/>
              <w:rPr>
                <w:rFonts w:ascii="NikoshBAN" w:hAnsi="NikoshBAN" w:cs="NikoshBAN"/>
              </w:rPr>
            </w:pPr>
            <w:r>
              <w:rPr>
                <w:rFonts w:ascii="NikoshBAN" w:hAnsi="NikoshBAN" w:cs="NikoshBAN"/>
              </w:rPr>
              <w:t>প্রকল্পের নীতিমালা মোতাবেক নির্বাচিত শিক্ষকগণ নির্ধারিত বয়সের নির্দিষ্ট সংখ্যক শিক্ষার্থী নির্বাচন করে মন্দির সংলগ্ন স্থানে কার্যক্রম পরিচালনা করে থাকেন। শিক্ষার্থীদের শ্রীমদ্ভগবদ গীতা, খাতা, কলম ও অন্যান্য শিক্ষা উপকরণ প্রদান করা হয়।</w:t>
            </w:r>
          </w:p>
        </w:tc>
      </w:tr>
      <w:tr w:rsidR="001D488A" w:rsidTr="004F4DB7">
        <w:tc>
          <w:tcPr>
            <w:tcW w:w="1548" w:type="dxa"/>
          </w:tcPr>
          <w:p w:rsidR="001D488A" w:rsidRDefault="001D488A" w:rsidP="004F4DB7">
            <w:pPr>
              <w:jc w:val="both"/>
              <w:rPr>
                <w:rFonts w:ascii="NikoshBAN" w:hAnsi="NikoshBAN" w:cs="NikoshBAN"/>
              </w:rPr>
            </w:pPr>
            <w:r>
              <w:rPr>
                <w:rFonts w:ascii="NikoshBAN" w:hAnsi="NikoshBAN" w:cs="NikoshBAN"/>
              </w:rPr>
              <w:t>মন্দিরভিত্তিক বয়স্ক শিক্ষা কার্যক্রম</w:t>
            </w:r>
          </w:p>
        </w:tc>
        <w:tc>
          <w:tcPr>
            <w:tcW w:w="2250" w:type="dxa"/>
          </w:tcPr>
          <w:p w:rsidR="001D488A" w:rsidRDefault="001D488A" w:rsidP="004F4DB7">
            <w:pPr>
              <w:jc w:val="both"/>
              <w:rPr>
                <w:rFonts w:ascii="NikoshBAN" w:hAnsi="NikoshBAN" w:cs="NikoshBAN"/>
              </w:rPr>
            </w:pPr>
            <w:r>
              <w:rPr>
                <w:rFonts w:ascii="NikoshBAN" w:hAnsi="NikoshBAN" w:cs="NikoshBAN"/>
              </w:rPr>
              <w:t xml:space="preserve">অক্ষর জ্ঞানহীন ১৫-৪৫ বছর বয়সের সনাতন ধর্মাবলম্বী </w:t>
            </w:r>
            <w:r>
              <w:rPr>
                <w:rFonts w:ascii="NikoshBAN" w:hAnsi="NikoshBAN" w:cs="NikoshBAN"/>
              </w:rPr>
              <w:lastRenderedPageBreak/>
              <w:t>বয়স্ক শিক্ষার্থীদের মাঝে সচেতনাতা বৃদ্ধি, বই পড়ার যোগ্যতা, নিজের পরিচয় লিখতে পারা ও ধর্মীয় শিক্ষা প্রদান।</w:t>
            </w:r>
          </w:p>
        </w:tc>
        <w:tc>
          <w:tcPr>
            <w:tcW w:w="3420" w:type="dxa"/>
          </w:tcPr>
          <w:p w:rsidR="001D488A" w:rsidRDefault="001D488A" w:rsidP="004F4DB7">
            <w:pPr>
              <w:jc w:val="both"/>
              <w:rPr>
                <w:rFonts w:ascii="NikoshBAN" w:hAnsi="NikoshBAN" w:cs="NikoshBAN"/>
              </w:rPr>
            </w:pPr>
            <w:r>
              <w:rPr>
                <w:rFonts w:ascii="NikoshBAN" w:hAnsi="NikoshBAN" w:cs="NikoshBAN"/>
              </w:rPr>
              <w:lastRenderedPageBreak/>
              <w:t xml:space="preserve">প্রতিবছর নভেম্বর-ডিসেম্বর মাসে নির্ধারিত মন্দিরে শিক্ষাকেন্দ্রের শিক্ষকের মাধ্যমে ভর্তি । </w:t>
            </w:r>
            <w:r>
              <w:rPr>
                <w:rFonts w:ascii="NikoshBAN" w:hAnsi="NikoshBAN" w:cs="NikoshBAN"/>
              </w:rPr>
              <w:lastRenderedPageBreak/>
              <w:t>প্রকল্প প্রধান কার্যালয় থেকে প্রেরিত ছুটির তালিকা ব্যাতিত সব দিনগুলোতে শিক্ষাকেন্দ্রে সুবিধামত সময়ে ২.৩০মিনিট পাঠদান করা হয়।</w:t>
            </w:r>
          </w:p>
        </w:tc>
        <w:tc>
          <w:tcPr>
            <w:tcW w:w="3690" w:type="dxa"/>
          </w:tcPr>
          <w:p w:rsidR="001D488A" w:rsidRDefault="001D488A" w:rsidP="004F4DB7">
            <w:pPr>
              <w:jc w:val="both"/>
              <w:rPr>
                <w:rFonts w:ascii="NikoshBAN" w:hAnsi="NikoshBAN" w:cs="NikoshBAN"/>
              </w:rPr>
            </w:pPr>
            <w:r>
              <w:rPr>
                <w:rFonts w:ascii="NikoshBAN" w:hAnsi="NikoshBAN" w:cs="NikoshBAN"/>
              </w:rPr>
              <w:lastRenderedPageBreak/>
              <w:t xml:space="preserve">প্রকল্পের নীতিমালা মোতাবেক নির্বাচিত শিক্ষকগণ নির্ধারিত বয়সের নির্দিষ্ট সংখ্যক শিক্ষার্থী নির্বাচন </w:t>
            </w:r>
            <w:r>
              <w:rPr>
                <w:rFonts w:ascii="NikoshBAN" w:hAnsi="NikoshBAN" w:cs="NikoshBAN"/>
              </w:rPr>
              <w:lastRenderedPageBreak/>
              <w:t>করে মন্দির সংলগ্ন স্থানে কার্যক্রম পরিচালনা করে থাকেন। শিক্ষার্থীদের বই, খাতা, পেন্সিল, কলাম ও অন্যান্য শিক্ষা উপকরণ প্রদান করা হয়।</w:t>
            </w:r>
          </w:p>
        </w:tc>
      </w:tr>
      <w:tr w:rsidR="001D488A" w:rsidTr="004F4DB7">
        <w:tc>
          <w:tcPr>
            <w:tcW w:w="1548" w:type="dxa"/>
          </w:tcPr>
          <w:p w:rsidR="001D488A" w:rsidRDefault="001D488A" w:rsidP="004F4DB7">
            <w:pPr>
              <w:jc w:val="both"/>
              <w:rPr>
                <w:rFonts w:ascii="NikoshBAN" w:hAnsi="NikoshBAN" w:cs="NikoshBAN"/>
              </w:rPr>
            </w:pPr>
            <w:r>
              <w:rPr>
                <w:rFonts w:ascii="NikoshBAN" w:hAnsi="NikoshBAN" w:cs="NikoshBAN"/>
              </w:rPr>
              <w:lastRenderedPageBreak/>
              <w:t>জাতীয় গুরুত্বপূর্ণ দিবস ও ধর্মীয় উৎসব পালনঃ</w:t>
            </w:r>
          </w:p>
        </w:tc>
        <w:tc>
          <w:tcPr>
            <w:tcW w:w="2250" w:type="dxa"/>
          </w:tcPr>
          <w:p w:rsidR="001D488A" w:rsidRDefault="001D488A" w:rsidP="004F4DB7">
            <w:pPr>
              <w:jc w:val="both"/>
              <w:rPr>
                <w:rFonts w:ascii="NikoshBAN" w:hAnsi="NikoshBAN" w:cs="NikoshBAN"/>
              </w:rPr>
            </w:pPr>
            <w:r>
              <w:rPr>
                <w:rFonts w:ascii="NikoshBAN" w:hAnsi="NikoshBAN" w:cs="NikoshBAN"/>
              </w:rPr>
              <w:t>মহান শহীদ দিবস, জাতীয় শিশু ‍দিবস, স্বাধীনতা দিবস, জাতীয় শোক দিবস, জন্মাষ্টমী,  বিজয় দিবসে আলোচনা ও প্রার্থনা সভার মাধ্যমে দিবস সমূহের গুরুত্ব ও তাৎপর্য জনসাধরনের মাঝে তুলে ধরা।</w:t>
            </w:r>
          </w:p>
        </w:tc>
        <w:tc>
          <w:tcPr>
            <w:tcW w:w="3420" w:type="dxa"/>
          </w:tcPr>
          <w:p w:rsidR="001D488A" w:rsidRDefault="001D488A" w:rsidP="004F4DB7">
            <w:pPr>
              <w:jc w:val="both"/>
              <w:rPr>
                <w:rFonts w:ascii="NikoshBAN" w:hAnsi="NikoshBAN" w:cs="NikoshBAN"/>
              </w:rPr>
            </w:pPr>
            <w:r>
              <w:rPr>
                <w:rFonts w:ascii="NikoshBAN" w:hAnsi="NikoshBAN" w:cs="NikoshBAN"/>
              </w:rPr>
              <w:t xml:space="preserve">দিবস উদযাপনের নির্ধারিত তারিখ ও সময় </w:t>
            </w:r>
          </w:p>
        </w:tc>
        <w:tc>
          <w:tcPr>
            <w:tcW w:w="3690" w:type="dxa"/>
          </w:tcPr>
          <w:p w:rsidR="001D488A" w:rsidRPr="00E2065A" w:rsidRDefault="001D488A" w:rsidP="004F4DB7">
            <w:pPr>
              <w:pStyle w:val="ListParagraph"/>
              <w:numPr>
                <w:ilvl w:val="0"/>
                <w:numId w:val="3"/>
              </w:numPr>
              <w:jc w:val="both"/>
              <w:rPr>
                <w:rFonts w:ascii="NikoshBAN" w:hAnsi="NikoshBAN" w:cs="NikoshBAN"/>
              </w:rPr>
            </w:pPr>
            <w:r w:rsidRPr="00E2065A">
              <w:rPr>
                <w:rFonts w:ascii="NikoshBAN" w:hAnsi="NikoshBAN" w:cs="NikoshBAN"/>
              </w:rPr>
              <w:t>তারিখ ও সময় নির্ধারি</w:t>
            </w:r>
            <w:r>
              <w:rPr>
                <w:rFonts w:ascii="NikoshBAN" w:hAnsi="NikoshBAN" w:cs="NikoshBAN"/>
              </w:rPr>
              <w:t>ত</w:t>
            </w:r>
            <w:r w:rsidRPr="00E2065A">
              <w:rPr>
                <w:rFonts w:ascii="NikoshBAN" w:hAnsi="NikoshBAN" w:cs="NikoshBAN"/>
              </w:rPr>
              <w:t>।</w:t>
            </w:r>
          </w:p>
          <w:p w:rsidR="001D488A" w:rsidRPr="00E2065A" w:rsidRDefault="001D488A" w:rsidP="004F4DB7">
            <w:pPr>
              <w:pStyle w:val="ListParagraph"/>
              <w:numPr>
                <w:ilvl w:val="0"/>
                <w:numId w:val="3"/>
              </w:numPr>
              <w:jc w:val="both"/>
              <w:rPr>
                <w:rFonts w:ascii="NikoshBAN" w:hAnsi="NikoshBAN" w:cs="NikoshBAN"/>
              </w:rPr>
            </w:pPr>
            <w:r w:rsidRPr="00E2065A">
              <w:rPr>
                <w:rFonts w:ascii="NikoshBAN" w:hAnsi="NikoshBAN" w:cs="NikoshBAN"/>
              </w:rPr>
              <w:t>আলোচনা ও প্রার্থনা সভার আয়োজন</w:t>
            </w:r>
            <w:r>
              <w:rPr>
                <w:rFonts w:ascii="NikoshBAN" w:hAnsi="NikoshBAN" w:cs="NikoshBAN"/>
              </w:rPr>
              <w:t>।</w:t>
            </w:r>
          </w:p>
          <w:p w:rsidR="001D488A" w:rsidRPr="00E2065A" w:rsidRDefault="001D488A" w:rsidP="004F4DB7">
            <w:pPr>
              <w:pStyle w:val="ListParagraph"/>
              <w:numPr>
                <w:ilvl w:val="0"/>
                <w:numId w:val="3"/>
              </w:numPr>
              <w:jc w:val="both"/>
              <w:rPr>
                <w:rFonts w:ascii="NikoshBAN" w:hAnsi="NikoshBAN" w:cs="NikoshBAN"/>
              </w:rPr>
            </w:pPr>
            <w:r w:rsidRPr="00E2065A">
              <w:rPr>
                <w:rFonts w:ascii="NikoshBAN" w:hAnsi="NikoshBAN" w:cs="NikoshBAN"/>
              </w:rPr>
              <w:t>দিবসের গুরুত্ব ও তাৎপর্য সম্পর্কে আলোচনা।</w:t>
            </w:r>
          </w:p>
        </w:tc>
      </w:tr>
    </w:tbl>
    <w:p w:rsidR="001D488A" w:rsidRDefault="001D488A" w:rsidP="001D488A">
      <w:pPr>
        <w:jc w:val="both"/>
        <w:rPr>
          <w:rFonts w:ascii="NikoshBAN" w:hAnsi="NikoshBAN" w:cs="NikoshBAN"/>
        </w:rPr>
      </w:pPr>
    </w:p>
    <w:p w:rsidR="001D488A" w:rsidRDefault="001D488A" w:rsidP="001D488A">
      <w:pPr>
        <w:jc w:val="both"/>
        <w:rPr>
          <w:rFonts w:ascii="NikoshBAN" w:hAnsi="NikoshBAN" w:cs="NikoshBAN"/>
        </w:rPr>
      </w:pPr>
      <w:r>
        <w:rPr>
          <w:rFonts w:ascii="NikoshBAN" w:hAnsi="NikoshBAN" w:cs="NikoshBAN"/>
        </w:rPr>
        <w:t>উপজেলাওয়ারী শিক্ষাকেন্দ্রের তালিকাঃ</w:t>
      </w:r>
    </w:p>
    <w:tbl>
      <w:tblPr>
        <w:tblStyle w:val="TableGrid"/>
        <w:tblW w:w="0" w:type="auto"/>
        <w:tblLook w:val="04A0"/>
      </w:tblPr>
      <w:tblGrid>
        <w:gridCol w:w="655"/>
        <w:gridCol w:w="3233"/>
        <w:gridCol w:w="2721"/>
        <w:gridCol w:w="2203"/>
        <w:gridCol w:w="2204"/>
      </w:tblGrid>
      <w:tr w:rsidR="001D488A" w:rsidTr="004F4DB7">
        <w:tc>
          <w:tcPr>
            <w:tcW w:w="655" w:type="dxa"/>
          </w:tcPr>
          <w:p w:rsidR="001D488A" w:rsidRDefault="001D488A" w:rsidP="004F4DB7">
            <w:pPr>
              <w:jc w:val="center"/>
              <w:rPr>
                <w:rFonts w:ascii="NikoshBAN" w:hAnsi="NikoshBAN" w:cs="NikoshBAN"/>
              </w:rPr>
            </w:pPr>
            <w:r>
              <w:rPr>
                <w:rFonts w:ascii="NikoshBAN" w:hAnsi="NikoshBAN" w:cs="NikoshBAN"/>
              </w:rPr>
              <w:t>ক্রমিক</w:t>
            </w:r>
          </w:p>
        </w:tc>
        <w:tc>
          <w:tcPr>
            <w:tcW w:w="3233" w:type="dxa"/>
          </w:tcPr>
          <w:p w:rsidR="001D488A" w:rsidRDefault="001D488A" w:rsidP="004F4DB7">
            <w:pPr>
              <w:jc w:val="center"/>
              <w:rPr>
                <w:rFonts w:ascii="NikoshBAN" w:hAnsi="NikoshBAN" w:cs="NikoshBAN"/>
              </w:rPr>
            </w:pPr>
            <w:r>
              <w:rPr>
                <w:rFonts w:ascii="NikoshBAN" w:hAnsi="NikoshBAN" w:cs="NikoshBAN"/>
              </w:rPr>
              <w:t>উপজেলার নাম</w:t>
            </w:r>
          </w:p>
        </w:tc>
        <w:tc>
          <w:tcPr>
            <w:tcW w:w="2721" w:type="dxa"/>
          </w:tcPr>
          <w:p w:rsidR="001D488A" w:rsidRDefault="001D488A" w:rsidP="004F4DB7">
            <w:pPr>
              <w:jc w:val="center"/>
              <w:rPr>
                <w:rFonts w:ascii="NikoshBAN" w:hAnsi="NikoshBAN" w:cs="NikoshBAN"/>
              </w:rPr>
            </w:pPr>
            <w:r>
              <w:rPr>
                <w:rFonts w:ascii="NikoshBAN" w:hAnsi="NikoshBAN" w:cs="NikoshBAN"/>
              </w:rPr>
              <w:t>প্রাক-প্রাথমিক শিক্ষাকেন্দ্রের সংখ্যা</w:t>
            </w:r>
          </w:p>
        </w:tc>
        <w:tc>
          <w:tcPr>
            <w:tcW w:w="2203" w:type="dxa"/>
          </w:tcPr>
          <w:p w:rsidR="001D488A" w:rsidRDefault="001D488A" w:rsidP="004F4DB7">
            <w:pPr>
              <w:jc w:val="center"/>
              <w:rPr>
                <w:rFonts w:ascii="NikoshBAN" w:hAnsi="NikoshBAN" w:cs="NikoshBAN"/>
              </w:rPr>
            </w:pPr>
            <w:r>
              <w:rPr>
                <w:rFonts w:ascii="NikoshBAN" w:hAnsi="NikoshBAN" w:cs="NikoshBAN"/>
              </w:rPr>
              <w:t>বয়স্ক শিক্ষাকেন্দ্রের সংখ্যা</w:t>
            </w:r>
          </w:p>
        </w:tc>
        <w:tc>
          <w:tcPr>
            <w:tcW w:w="2204" w:type="dxa"/>
          </w:tcPr>
          <w:p w:rsidR="001D488A" w:rsidRDefault="001D488A" w:rsidP="004F4DB7">
            <w:pPr>
              <w:jc w:val="center"/>
              <w:rPr>
                <w:rFonts w:ascii="NikoshBAN" w:hAnsi="NikoshBAN" w:cs="NikoshBAN"/>
              </w:rPr>
            </w:pPr>
            <w:r>
              <w:rPr>
                <w:rFonts w:ascii="NikoshBAN" w:hAnsi="NikoshBAN" w:cs="NikoshBAN"/>
              </w:rPr>
              <w:t>গীতা শিক্ষাকেন্দ্রের সংখ্যা</w:t>
            </w:r>
          </w:p>
        </w:tc>
      </w:tr>
      <w:tr w:rsidR="001D488A" w:rsidTr="004F4DB7">
        <w:tc>
          <w:tcPr>
            <w:tcW w:w="655" w:type="dxa"/>
          </w:tcPr>
          <w:p w:rsidR="001D488A" w:rsidRDefault="001D488A" w:rsidP="004F4DB7">
            <w:pPr>
              <w:jc w:val="center"/>
              <w:rPr>
                <w:rFonts w:ascii="NikoshBAN" w:hAnsi="NikoshBAN" w:cs="NikoshBAN"/>
              </w:rPr>
            </w:pPr>
            <w:r>
              <w:rPr>
                <w:rFonts w:ascii="NikoshBAN" w:hAnsi="NikoshBAN" w:cs="NikoshBAN"/>
              </w:rPr>
              <w:t>০১</w:t>
            </w:r>
          </w:p>
        </w:tc>
        <w:tc>
          <w:tcPr>
            <w:tcW w:w="3233" w:type="dxa"/>
          </w:tcPr>
          <w:p w:rsidR="001D488A" w:rsidRDefault="00AC601F" w:rsidP="004F4DB7">
            <w:pPr>
              <w:jc w:val="center"/>
              <w:rPr>
                <w:rFonts w:ascii="NikoshBAN" w:hAnsi="NikoshBAN" w:cs="NikoshBAN"/>
              </w:rPr>
            </w:pPr>
            <w:r>
              <w:rPr>
                <w:rFonts w:ascii="NikoshBAN" w:hAnsi="NikoshBAN" w:cs="NikoshBAN"/>
              </w:rPr>
              <w:t>চাঁপাইনবাবগঞ্জ সদর</w:t>
            </w:r>
          </w:p>
        </w:tc>
        <w:tc>
          <w:tcPr>
            <w:tcW w:w="2721" w:type="dxa"/>
          </w:tcPr>
          <w:p w:rsidR="001D488A" w:rsidRDefault="0094429E" w:rsidP="00602FC2">
            <w:pPr>
              <w:jc w:val="center"/>
              <w:rPr>
                <w:rFonts w:ascii="NikoshBAN" w:hAnsi="NikoshBAN" w:cs="NikoshBAN"/>
              </w:rPr>
            </w:pPr>
            <w:r>
              <w:rPr>
                <w:rFonts w:ascii="NikoshBAN" w:hAnsi="NikoshBAN" w:cs="NikoshBAN"/>
              </w:rPr>
              <w:t>১</w:t>
            </w:r>
            <w:r w:rsidR="00602FC2">
              <w:rPr>
                <w:rFonts w:ascii="NikoshBAN" w:hAnsi="NikoshBAN" w:cs="NikoshBAN"/>
              </w:rPr>
              <w:t>২</w:t>
            </w:r>
            <w:r w:rsidR="001D488A">
              <w:rPr>
                <w:rFonts w:ascii="NikoshBAN" w:hAnsi="NikoshBAN" w:cs="NikoshBAN"/>
              </w:rPr>
              <w:t>টি</w:t>
            </w:r>
          </w:p>
        </w:tc>
        <w:tc>
          <w:tcPr>
            <w:tcW w:w="2203" w:type="dxa"/>
          </w:tcPr>
          <w:p w:rsidR="001D488A" w:rsidRDefault="001D488A" w:rsidP="004F4DB7">
            <w:pPr>
              <w:jc w:val="center"/>
              <w:rPr>
                <w:rFonts w:ascii="NikoshBAN" w:hAnsi="NikoshBAN" w:cs="NikoshBAN"/>
              </w:rPr>
            </w:pPr>
            <w:r>
              <w:rPr>
                <w:rFonts w:ascii="NikoshBAN" w:hAnsi="NikoshBAN" w:cs="NikoshBAN"/>
              </w:rPr>
              <w:t>-</w:t>
            </w:r>
          </w:p>
        </w:tc>
        <w:tc>
          <w:tcPr>
            <w:tcW w:w="2204" w:type="dxa"/>
          </w:tcPr>
          <w:p w:rsidR="001D488A" w:rsidRDefault="001D488A" w:rsidP="00602FC2">
            <w:pPr>
              <w:jc w:val="center"/>
              <w:rPr>
                <w:rFonts w:ascii="NikoshBAN" w:hAnsi="NikoshBAN" w:cs="NikoshBAN"/>
              </w:rPr>
            </w:pPr>
            <w:r>
              <w:rPr>
                <w:rFonts w:ascii="NikoshBAN" w:hAnsi="NikoshBAN" w:cs="NikoshBAN"/>
              </w:rPr>
              <w:t>০</w:t>
            </w:r>
            <w:r w:rsidR="00602FC2">
              <w:rPr>
                <w:rFonts w:ascii="NikoshBAN" w:hAnsi="NikoshBAN" w:cs="NikoshBAN"/>
              </w:rPr>
              <w:t>২</w:t>
            </w:r>
            <w:r>
              <w:rPr>
                <w:rFonts w:ascii="NikoshBAN" w:hAnsi="NikoshBAN" w:cs="NikoshBAN"/>
              </w:rPr>
              <w:t>টি</w:t>
            </w:r>
          </w:p>
        </w:tc>
      </w:tr>
      <w:tr w:rsidR="001D488A" w:rsidTr="004F4DB7">
        <w:tc>
          <w:tcPr>
            <w:tcW w:w="655" w:type="dxa"/>
          </w:tcPr>
          <w:p w:rsidR="001D488A" w:rsidRDefault="001D488A" w:rsidP="004F4DB7">
            <w:pPr>
              <w:jc w:val="center"/>
              <w:rPr>
                <w:rFonts w:ascii="NikoshBAN" w:hAnsi="NikoshBAN" w:cs="NikoshBAN"/>
              </w:rPr>
            </w:pPr>
            <w:r>
              <w:rPr>
                <w:rFonts w:ascii="NikoshBAN" w:hAnsi="NikoshBAN" w:cs="NikoshBAN"/>
              </w:rPr>
              <w:t>০২</w:t>
            </w:r>
          </w:p>
        </w:tc>
        <w:tc>
          <w:tcPr>
            <w:tcW w:w="3233" w:type="dxa"/>
          </w:tcPr>
          <w:p w:rsidR="001D488A" w:rsidRDefault="00AC601F" w:rsidP="004F4DB7">
            <w:pPr>
              <w:jc w:val="center"/>
              <w:rPr>
                <w:rFonts w:ascii="NikoshBAN" w:hAnsi="NikoshBAN" w:cs="NikoshBAN"/>
              </w:rPr>
            </w:pPr>
            <w:r>
              <w:rPr>
                <w:rFonts w:ascii="NikoshBAN" w:hAnsi="NikoshBAN" w:cs="NikoshBAN"/>
              </w:rPr>
              <w:t>গোমস্তাপুর</w:t>
            </w:r>
          </w:p>
        </w:tc>
        <w:tc>
          <w:tcPr>
            <w:tcW w:w="2721" w:type="dxa"/>
          </w:tcPr>
          <w:p w:rsidR="001D488A" w:rsidRDefault="001D488A" w:rsidP="0094429E">
            <w:pPr>
              <w:jc w:val="center"/>
              <w:rPr>
                <w:rFonts w:ascii="NikoshBAN" w:hAnsi="NikoshBAN" w:cs="NikoshBAN"/>
              </w:rPr>
            </w:pPr>
            <w:r>
              <w:rPr>
                <w:rFonts w:ascii="NikoshBAN" w:hAnsi="NikoshBAN" w:cs="NikoshBAN"/>
              </w:rPr>
              <w:t>০</w:t>
            </w:r>
            <w:r w:rsidR="0094429E">
              <w:rPr>
                <w:rFonts w:ascii="NikoshBAN" w:hAnsi="NikoshBAN" w:cs="NikoshBAN"/>
              </w:rPr>
              <w:t>৯</w:t>
            </w:r>
            <w:r>
              <w:rPr>
                <w:rFonts w:ascii="NikoshBAN" w:hAnsi="NikoshBAN" w:cs="NikoshBAN"/>
              </w:rPr>
              <w:t>টি</w:t>
            </w:r>
          </w:p>
        </w:tc>
        <w:tc>
          <w:tcPr>
            <w:tcW w:w="2203" w:type="dxa"/>
          </w:tcPr>
          <w:p w:rsidR="001D488A" w:rsidRDefault="001D488A" w:rsidP="004F4DB7">
            <w:pPr>
              <w:jc w:val="center"/>
              <w:rPr>
                <w:rFonts w:ascii="NikoshBAN" w:hAnsi="NikoshBAN" w:cs="NikoshBAN"/>
              </w:rPr>
            </w:pPr>
            <w:r>
              <w:rPr>
                <w:rFonts w:ascii="NikoshBAN" w:hAnsi="NikoshBAN" w:cs="NikoshBAN"/>
              </w:rPr>
              <w:t>-</w:t>
            </w:r>
          </w:p>
        </w:tc>
        <w:tc>
          <w:tcPr>
            <w:tcW w:w="2204" w:type="dxa"/>
          </w:tcPr>
          <w:p w:rsidR="001D488A" w:rsidRDefault="001D488A" w:rsidP="004F4DB7">
            <w:pPr>
              <w:jc w:val="center"/>
              <w:rPr>
                <w:rFonts w:ascii="NikoshBAN" w:hAnsi="NikoshBAN" w:cs="NikoshBAN"/>
              </w:rPr>
            </w:pPr>
            <w:r>
              <w:rPr>
                <w:rFonts w:ascii="NikoshBAN" w:hAnsi="NikoshBAN" w:cs="NikoshBAN"/>
              </w:rPr>
              <w:t>-</w:t>
            </w:r>
          </w:p>
        </w:tc>
      </w:tr>
      <w:tr w:rsidR="001D488A" w:rsidTr="004F4DB7">
        <w:tc>
          <w:tcPr>
            <w:tcW w:w="655" w:type="dxa"/>
          </w:tcPr>
          <w:p w:rsidR="001D488A" w:rsidRDefault="001D488A" w:rsidP="004F4DB7">
            <w:pPr>
              <w:jc w:val="center"/>
              <w:rPr>
                <w:rFonts w:ascii="NikoshBAN" w:hAnsi="NikoshBAN" w:cs="NikoshBAN"/>
              </w:rPr>
            </w:pPr>
            <w:r>
              <w:rPr>
                <w:rFonts w:ascii="NikoshBAN" w:hAnsi="NikoshBAN" w:cs="NikoshBAN"/>
              </w:rPr>
              <w:t>০৩</w:t>
            </w:r>
          </w:p>
        </w:tc>
        <w:tc>
          <w:tcPr>
            <w:tcW w:w="3233" w:type="dxa"/>
          </w:tcPr>
          <w:p w:rsidR="001D488A" w:rsidRDefault="00AC601F" w:rsidP="004F4DB7">
            <w:pPr>
              <w:jc w:val="center"/>
              <w:rPr>
                <w:rFonts w:ascii="NikoshBAN" w:hAnsi="NikoshBAN" w:cs="NikoshBAN"/>
              </w:rPr>
            </w:pPr>
            <w:r>
              <w:rPr>
                <w:rFonts w:ascii="NikoshBAN" w:hAnsi="NikoshBAN" w:cs="NikoshBAN"/>
              </w:rPr>
              <w:t>নাচোল</w:t>
            </w:r>
          </w:p>
        </w:tc>
        <w:tc>
          <w:tcPr>
            <w:tcW w:w="2721" w:type="dxa"/>
          </w:tcPr>
          <w:p w:rsidR="001D488A" w:rsidRDefault="001D488A" w:rsidP="0094429E">
            <w:pPr>
              <w:jc w:val="center"/>
              <w:rPr>
                <w:rFonts w:ascii="NikoshBAN" w:hAnsi="NikoshBAN" w:cs="NikoshBAN"/>
              </w:rPr>
            </w:pPr>
            <w:r>
              <w:rPr>
                <w:rFonts w:ascii="NikoshBAN" w:hAnsi="NikoshBAN" w:cs="NikoshBAN"/>
              </w:rPr>
              <w:t>০</w:t>
            </w:r>
            <w:r w:rsidR="0094429E">
              <w:rPr>
                <w:rFonts w:ascii="NikoshBAN" w:hAnsi="NikoshBAN" w:cs="NikoshBAN"/>
              </w:rPr>
              <w:t>৭</w:t>
            </w:r>
            <w:r>
              <w:rPr>
                <w:rFonts w:ascii="NikoshBAN" w:hAnsi="NikoshBAN" w:cs="NikoshBAN"/>
              </w:rPr>
              <w:t>টি</w:t>
            </w:r>
          </w:p>
        </w:tc>
        <w:tc>
          <w:tcPr>
            <w:tcW w:w="2203" w:type="dxa"/>
          </w:tcPr>
          <w:p w:rsidR="001D488A" w:rsidRDefault="0094429E" w:rsidP="004F4DB7">
            <w:pPr>
              <w:jc w:val="center"/>
              <w:rPr>
                <w:rFonts w:ascii="NikoshBAN" w:hAnsi="NikoshBAN" w:cs="NikoshBAN"/>
              </w:rPr>
            </w:pPr>
            <w:r>
              <w:rPr>
                <w:rFonts w:ascii="NikoshBAN" w:hAnsi="NikoshBAN" w:cs="NikoshBAN"/>
              </w:rPr>
              <w:t>০১টি</w:t>
            </w:r>
          </w:p>
        </w:tc>
        <w:tc>
          <w:tcPr>
            <w:tcW w:w="2204" w:type="dxa"/>
          </w:tcPr>
          <w:p w:rsidR="001D488A" w:rsidRDefault="001D488A" w:rsidP="004F4DB7">
            <w:pPr>
              <w:jc w:val="center"/>
              <w:rPr>
                <w:rFonts w:ascii="NikoshBAN" w:hAnsi="NikoshBAN" w:cs="NikoshBAN"/>
              </w:rPr>
            </w:pPr>
            <w:r>
              <w:rPr>
                <w:rFonts w:ascii="NikoshBAN" w:hAnsi="NikoshBAN" w:cs="NikoshBAN"/>
              </w:rPr>
              <w:t>-</w:t>
            </w:r>
          </w:p>
        </w:tc>
      </w:tr>
      <w:tr w:rsidR="001D488A" w:rsidTr="004F4DB7">
        <w:tc>
          <w:tcPr>
            <w:tcW w:w="655" w:type="dxa"/>
          </w:tcPr>
          <w:p w:rsidR="001D488A" w:rsidRDefault="001D488A" w:rsidP="004F4DB7">
            <w:pPr>
              <w:jc w:val="center"/>
              <w:rPr>
                <w:rFonts w:ascii="NikoshBAN" w:hAnsi="NikoshBAN" w:cs="NikoshBAN"/>
              </w:rPr>
            </w:pPr>
            <w:r>
              <w:rPr>
                <w:rFonts w:ascii="NikoshBAN" w:hAnsi="NikoshBAN" w:cs="NikoshBAN"/>
              </w:rPr>
              <w:t>০৪</w:t>
            </w:r>
          </w:p>
        </w:tc>
        <w:tc>
          <w:tcPr>
            <w:tcW w:w="3233" w:type="dxa"/>
          </w:tcPr>
          <w:p w:rsidR="001D488A" w:rsidRDefault="00AC601F" w:rsidP="004F4DB7">
            <w:pPr>
              <w:jc w:val="center"/>
              <w:rPr>
                <w:rFonts w:ascii="NikoshBAN" w:hAnsi="NikoshBAN" w:cs="NikoshBAN"/>
              </w:rPr>
            </w:pPr>
            <w:r>
              <w:rPr>
                <w:rFonts w:ascii="NikoshBAN" w:hAnsi="NikoshBAN" w:cs="NikoshBAN"/>
              </w:rPr>
              <w:t>শিবগঞ্জ</w:t>
            </w:r>
          </w:p>
        </w:tc>
        <w:tc>
          <w:tcPr>
            <w:tcW w:w="2721" w:type="dxa"/>
          </w:tcPr>
          <w:p w:rsidR="001D488A" w:rsidRDefault="001D488A" w:rsidP="004F4DB7">
            <w:pPr>
              <w:jc w:val="center"/>
              <w:rPr>
                <w:rFonts w:ascii="NikoshBAN" w:hAnsi="NikoshBAN" w:cs="NikoshBAN"/>
              </w:rPr>
            </w:pPr>
            <w:r>
              <w:rPr>
                <w:rFonts w:ascii="NikoshBAN" w:hAnsi="NikoshBAN" w:cs="NikoshBAN"/>
              </w:rPr>
              <w:t>০৭টি</w:t>
            </w:r>
          </w:p>
        </w:tc>
        <w:tc>
          <w:tcPr>
            <w:tcW w:w="2203" w:type="dxa"/>
          </w:tcPr>
          <w:p w:rsidR="001D488A" w:rsidRDefault="001D488A" w:rsidP="004F4DB7">
            <w:pPr>
              <w:jc w:val="center"/>
              <w:rPr>
                <w:rFonts w:ascii="NikoshBAN" w:hAnsi="NikoshBAN" w:cs="NikoshBAN"/>
              </w:rPr>
            </w:pPr>
            <w:r>
              <w:rPr>
                <w:rFonts w:ascii="NikoshBAN" w:hAnsi="NikoshBAN" w:cs="NikoshBAN"/>
              </w:rPr>
              <w:t>-</w:t>
            </w:r>
          </w:p>
        </w:tc>
        <w:tc>
          <w:tcPr>
            <w:tcW w:w="2204" w:type="dxa"/>
          </w:tcPr>
          <w:p w:rsidR="001D488A" w:rsidRDefault="001D488A" w:rsidP="004F4DB7">
            <w:pPr>
              <w:jc w:val="center"/>
              <w:rPr>
                <w:rFonts w:ascii="NikoshBAN" w:hAnsi="NikoshBAN" w:cs="NikoshBAN"/>
              </w:rPr>
            </w:pPr>
            <w:r>
              <w:rPr>
                <w:rFonts w:ascii="NikoshBAN" w:hAnsi="NikoshBAN" w:cs="NikoshBAN"/>
              </w:rPr>
              <w:t>-</w:t>
            </w:r>
          </w:p>
        </w:tc>
      </w:tr>
      <w:tr w:rsidR="001D488A" w:rsidTr="004F4DB7">
        <w:tc>
          <w:tcPr>
            <w:tcW w:w="655" w:type="dxa"/>
          </w:tcPr>
          <w:p w:rsidR="001D488A" w:rsidRDefault="001D488A" w:rsidP="004F4DB7">
            <w:pPr>
              <w:jc w:val="center"/>
              <w:rPr>
                <w:rFonts w:ascii="NikoshBAN" w:hAnsi="NikoshBAN" w:cs="NikoshBAN"/>
              </w:rPr>
            </w:pPr>
            <w:r>
              <w:rPr>
                <w:rFonts w:ascii="NikoshBAN" w:hAnsi="NikoshBAN" w:cs="NikoshBAN"/>
              </w:rPr>
              <w:t>০৫</w:t>
            </w:r>
          </w:p>
        </w:tc>
        <w:tc>
          <w:tcPr>
            <w:tcW w:w="3233" w:type="dxa"/>
          </w:tcPr>
          <w:p w:rsidR="001D488A" w:rsidRDefault="00AC601F" w:rsidP="004F4DB7">
            <w:pPr>
              <w:jc w:val="center"/>
              <w:rPr>
                <w:rFonts w:ascii="NikoshBAN" w:hAnsi="NikoshBAN" w:cs="NikoshBAN"/>
              </w:rPr>
            </w:pPr>
            <w:r>
              <w:rPr>
                <w:rFonts w:ascii="NikoshBAN" w:hAnsi="NikoshBAN" w:cs="NikoshBAN"/>
              </w:rPr>
              <w:t>ভোলাহাট</w:t>
            </w:r>
          </w:p>
        </w:tc>
        <w:tc>
          <w:tcPr>
            <w:tcW w:w="2721" w:type="dxa"/>
          </w:tcPr>
          <w:p w:rsidR="001D488A" w:rsidRDefault="00581C39" w:rsidP="00581C39">
            <w:pPr>
              <w:jc w:val="center"/>
              <w:rPr>
                <w:rFonts w:ascii="NikoshBAN" w:hAnsi="NikoshBAN" w:cs="NikoshBAN"/>
              </w:rPr>
            </w:pPr>
            <w:r>
              <w:rPr>
                <w:rFonts w:ascii="NikoshBAN" w:hAnsi="NikoshBAN" w:cs="NikoshBAN"/>
              </w:rPr>
              <w:t>-</w:t>
            </w:r>
          </w:p>
        </w:tc>
        <w:tc>
          <w:tcPr>
            <w:tcW w:w="2203" w:type="dxa"/>
          </w:tcPr>
          <w:p w:rsidR="001D488A" w:rsidRDefault="001D488A" w:rsidP="004F4DB7">
            <w:pPr>
              <w:jc w:val="center"/>
              <w:rPr>
                <w:rFonts w:ascii="NikoshBAN" w:hAnsi="NikoshBAN" w:cs="NikoshBAN"/>
              </w:rPr>
            </w:pPr>
            <w:r>
              <w:rPr>
                <w:rFonts w:ascii="NikoshBAN" w:hAnsi="NikoshBAN" w:cs="NikoshBAN"/>
              </w:rPr>
              <w:t>০১টি</w:t>
            </w:r>
          </w:p>
        </w:tc>
        <w:tc>
          <w:tcPr>
            <w:tcW w:w="2204" w:type="dxa"/>
          </w:tcPr>
          <w:p w:rsidR="001D488A" w:rsidRDefault="001D488A" w:rsidP="004F4DB7">
            <w:pPr>
              <w:jc w:val="center"/>
              <w:rPr>
                <w:rFonts w:ascii="NikoshBAN" w:hAnsi="NikoshBAN" w:cs="NikoshBAN"/>
              </w:rPr>
            </w:pPr>
            <w:r>
              <w:rPr>
                <w:rFonts w:ascii="NikoshBAN" w:hAnsi="NikoshBAN" w:cs="NikoshBAN"/>
              </w:rPr>
              <w:t>-</w:t>
            </w:r>
          </w:p>
        </w:tc>
      </w:tr>
      <w:tr w:rsidR="001D488A" w:rsidTr="004F4DB7">
        <w:tc>
          <w:tcPr>
            <w:tcW w:w="655" w:type="dxa"/>
          </w:tcPr>
          <w:p w:rsidR="001D488A" w:rsidRDefault="001D488A" w:rsidP="004F4DB7">
            <w:pPr>
              <w:jc w:val="center"/>
              <w:rPr>
                <w:rFonts w:ascii="NikoshBAN" w:hAnsi="NikoshBAN" w:cs="NikoshBAN"/>
              </w:rPr>
            </w:pPr>
          </w:p>
        </w:tc>
        <w:tc>
          <w:tcPr>
            <w:tcW w:w="3233" w:type="dxa"/>
          </w:tcPr>
          <w:p w:rsidR="001D488A" w:rsidRDefault="001D488A" w:rsidP="004F4DB7">
            <w:pPr>
              <w:jc w:val="center"/>
              <w:rPr>
                <w:rFonts w:ascii="NikoshBAN" w:hAnsi="NikoshBAN" w:cs="NikoshBAN"/>
              </w:rPr>
            </w:pPr>
          </w:p>
        </w:tc>
        <w:tc>
          <w:tcPr>
            <w:tcW w:w="2721" w:type="dxa"/>
          </w:tcPr>
          <w:p w:rsidR="001D488A" w:rsidRDefault="00602FC2" w:rsidP="004F4DB7">
            <w:pPr>
              <w:jc w:val="center"/>
              <w:rPr>
                <w:rFonts w:ascii="NikoshBAN" w:hAnsi="NikoshBAN" w:cs="NikoshBAN"/>
              </w:rPr>
            </w:pPr>
            <w:r>
              <w:rPr>
                <w:rFonts w:ascii="NikoshBAN" w:hAnsi="NikoshBAN" w:cs="NikoshBAN"/>
              </w:rPr>
              <w:t>৩৫</w:t>
            </w:r>
            <w:r w:rsidR="001D488A">
              <w:rPr>
                <w:rFonts w:ascii="NikoshBAN" w:hAnsi="NikoshBAN" w:cs="NikoshBAN"/>
              </w:rPr>
              <w:t>টি</w:t>
            </w:r>
          </w:p>
        </w:tc>
        <w:tc>
          <w:tcPr>
            <w:tcW w:w="2203" w:type="dxa"/>
          </w:tcPr>
          <w:p w:rsidR="001D488A" w:rsidRDefault="001D488A" w:rsidP="004F4DB7">
            <w:pPr>
              <w:jc w:val="center"/>
              <w:rPr>
                <w:rFonts w:ascii="NikoshBAN" w:hAnsi="NikoshBAN" w:cs="NikoshBAN"/>
              </w:rPr>
            </w:pPr>
            <w:r>
              <w:rPr>
                <w:rFonts w:ascii="NikoshBAN" w:hAnsi="NikoshBAN" w:cs="NikoshBAN"/>
              </w:rPr>
              <w:t>০২টি</w:t>
            </w:r>
          </w:p>
        </w:tc>
        <w:tc>
          <w:tcPr>
            <w:tcW w:w="2204" w:type="dxa"/>
          </w:tcPr>
          <w:p w:rsidR="001D488A" w:rsidRDefault="00602FC2" w:rsidP="004F4DB7">
            <w:pPr>
              <w:jc w:val="center"/>
              <w:rPr>
                <w:rFonts w:ascii="NikoshBAN" w:hAnsi="NikoshBAN" w:cs="NikoshBAN"/>
              </w:rPr>
            </w:pPr>
            <w:r>
              <w:rPr>
                <w:rFonts w:ascii="NikoshBAN" w:hAnsi="NikoshBAN" w:cs="NikoshBAN"/>
              </w:rPr>
              <w:t>০২</w:t>
            </w:r>
            <w:r w:rsidR="001D488A">
              <w:rPr>
                <w:rFonts w:ascii="NikoshBAN" w:hAnsi="NikoshBAN" w:cs="NikoshBAN"/>
              </w:rPr>
              <w:t>টি</w:t>
            </w:r>
          </w:p>
        </w:tc>
      </w:tr>
    </w:tbl>
    <w:p w:rsidR="001D488A" w:rsidRDefault="001D488A" w:rsidP="001D488A">
      <w:pPr>
        <w:jc w:val="both"/>
        <w:rPr>
          <w:rFonts w:ascii="NikoshBAN" w:hAnsi="NikoshBAN" w:cs="NikoshBAN"/>
        </w:rPr>
      </w:pPr>
    </w:p>
    <w:p w:rsidR="001D488A" w:rsidRDefault="001D488A" w:rsidP="001D488A">
      <w:pPr>
        <w:jc w:val="both"/>
        <w:rPr>
          <w:rFonts w:ascii="NikoshBAN" w:hAnsi="NikoshBAN" w:cs="NikoshBAN"/>
        </w:rPr>
      </w:pPr>
      <w:r>
        <w:rPr>
          <w:rFonts w:ascii="NikoshBAN" w:hAnsi="NikoshBAN" w:cs="NikoshBAN"/>
        </w:rPr>
        <w:t>প্রাক-প্রাথমিক শিক্ষার প্রত্যাশিত ফলাফলঃ</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নিজের নাম, মাতাপিতার নাম, পরিবারের ঠিকানা এবং নিজের জন্ম তারিখ বলতে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শরীরের বিভিন্ন অংশের নাম ও সেগুলোর কাজ বলতে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সামাজিক রীতি ও ধর্মীয় রীতি অনুসরণ করতে পারা-শুভেচ্চা জানানো, বয়োজ্যেষ্ঠদের সম্মান করা, ধন্যবাদ দেয়া, অনুমতি চাওয়া, আত্মীয়স্বজন এবং বন্ধবান্ধবের সংগে উপযুক্ত সামাজিক মেলামেশায় নিয়োজিত হওয়া, বিভিন্ন দেবদেবীর প্রণাম মন্ত্র, শ্রীমৎভগবতগীতা ও অন্যান্য ধর্মগ্রন্থের শ্লোক জানা ও বলতে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ব্লক, মাটি, পাতা, কাগজ, কাঠি ইত্যাদি ব্যবহার করে নিজের ইচ্ছায় বিভিন্ন বস্তু খেলনা, খেরার সমাগ্রী তৈরী করার মধ্য দিয়ে সৃজনশীলতা দেখাতে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প্রথাম শ্রেণীর পাঠ্যপুস্তকে দেয়া শব্দাবলী উচ্চারণ করতে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০-১০০ পর্যন্ত সংখ্যাগুলো গননা, চিনতে, পড়তে ও লিখতে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শিশুদের বিভিন্ন ছড়া আবৃত্তি, শিশুদের গান, জাতীয় সংগীত গাওয়া ও গল্প বলতে পারা।</w:t>
      </w:r>
    </w:p>
    <w:p w:rsidR="001D488A" w:rsidRDefault="001D488A" w:rsidP="001D488A">
      <w:pPr>
        <w:pStyle w:val="ListParagraph"/>
        <w:numPr>
          <w:ilvl w:val="0"/>
          <w:numId w:val="4"/>
        </w:numPr>
        <w:jc w:val="both"/>
        <w:rPr>
          <w:rFonts w:ascii="NikoshBAN" w:hAnsi="NikoshBAN" w:cs="NikoshBAN"/>
        </w:rPr>
      </w:pPr>
      <w:r>
        <w:rPr>
          <w:rFonts w:ascii="NikoshBAN" w:hAnsi="NikoshBAN" w:cs="NikoshBAN"/>
        </w:rPr>
        <w:t>নিত্য কর্ম ও প্রার্থনা করতে পারা।</w:t>
      </w:r>
    </w:p>
    <w:p w:rsidR="001D488A" w:rsidRDefault="001D488A" w:rsidP="001D488A">
      <w:pPr>
        <w:jc w:val="both"/>
        <w:rPr>
          <w:rFonts w:ascii="NikoshBAN" w:hAnsi="NikoshBAN" w:cs="NikoshBAN"/>
        </w:rPr>
      </w:pPr>
      <w:r>
        <w:rPr>
          <w:rFonts w:ascii="NikoshBAN" w:hAnsi="NikoshBAN" w:cs="NikoshBAN"/>
        </w:rPr>
        <w:t>বয়স্ক শিক্ষার প্রত্যাশিত ফলাফলঃ</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বাংলা অক্ষরগুলো চিনতে পারা, পড়তে ও লিখতে পারা।</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নিজের নাম, ঠিকানা ও চিঠি  লিখতে পারা। সাক্ষরতা অর্জনের পাশাপাশি কর্মদক্ষতা অর্জনে সক্ষম করে তোলা।</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সামাজিক সমস্যা সম্পর্কে সচেতনতা বৃদ্ধি করা।</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সমাজের একজন মানুষ হিসেবে নিজেরদের অধিকার সম্পর্কে সচেতন হতে পারা।</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সাধারণ প্রাথমিক চিকিৎসা সম্পর্কে জানতে পারা।</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নিজেদের দায়িত্ব ও কর্তব্য জানতে পারা ও সে অনুযায়ী কাজ করতে পারা।</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lastRenderedPageBreak/>
        <w:t>০-১০০ পর্যন্ত সংখ্যাগুলো গননা, চিনতে, পড়তে ও লিখতে পারা।</w:t>
      </w:r>
    </w:p>
    <w:p w:rsidR="001D488A" w:rsidRDefault="001D488A" w:rsidP="001D488A">
      <w:pPr>
        <w:pStyle w:val="ListParagraph"/>
        <w:numPr>
          <w:ilvl w:val="0"/>
          <w:numId w:val="5"/>
        </w:numPr>
        <w:jc w:val="both"/>
        <w:rPr>
          <w:rFonts w:ascii="NikoshBAN" w:hAnsi="NikoshBAN" w:cs="NikoshBAN"/>
        </w:rPr>
      </w:pPr>
      <w:r>
        <w:rPr>
          <w:rFonts w:ascii="NikoshBAN" w:hAnsi="NikoshBAN" w:cs="NikoshBAN"/>
        </w:rPr>
        <w:t>সনাতন ধর্মে রীতি নীতি যথাযথভাবে পালন করতে পারা।</w:t>
      </w:r>
    </w:p>
    <w:p w:rsidR="001D488A" w:rsidRDefault="001D488A" w:rsidP="001D488A">
      <w:pPr>
        <w:jc w:val="both"/>
        <w:rPr>
          <w:rFonts w:ascii="NikoshBAN" w:hAnsi="NikoshBAN" w:cs="NikoshBAN"/>
        </w:rPr>
      </w:pPr>
      <w:r>
        <w:rPr>
          <w:rFonts w:ascii="NikoshBAN" w:hAnsi="NikoshBAN" w:cs="NikoshBAN"/>
        </w:rPr>
        <w:t>গীতা শিক্ষার প্রত্যাশিত ফলাফলঃ</w:t>
      </w:r>
    </w:p>
    <w:p w:rsidR="001D488A" w:rsidRDefault="001D488A" w:rsidP="001D488A">
      <w:pPr>
        <w:pStyle w:val="ListParagraph"/>
        <w:numPr>
          <w:ilvl w:val="0"/>
          <w:numId w:val="6"/>
        </w:numPr>
        <w:jc w:val="both"/>
        <w:rPr>
          <w:rFonts w:ascii="NikoshBAN" w:hAnsi="NikoshBAN" w:cs="NikoshBAN"/>
        </w:rPr>
      </w:pPr>
      <w:r>
        <w:rPr>
          <w:rFonts w:ascii="NikoshBAN" w:hAnsi="NikoshBAN" w:cs="NikoshBAN"/>
        </w:rPr>
        <w:t>সংস্কৃত(দেবনাগরী) বর্ণমালা শুদ্ধ উচ্চারণে পঠন ও সুন্দরভাবে  লিখনের সক্ষমতা অর্জন করবে।</w:t>
      </w:r>
    </w:p>
    <w:p w:rsidR="001D488A" w:rsidRDefault="001D488A" w:rsidP="001D488A">
      <w:pPr>
        <w:pStyle w:val="ListParagraph"/>
        <w:numPr>
          <w:ilvl w:val="0"/>
          <w:numId w:val="6"/>
        </w:numPr>
        <w:jc w:val="both"/>
        <w:rPr>
          <w:rFonts w:ascii="NikoshBAN" w:hAnsi="NikoshBAN" w:cs="NikoshBAN"/>
        </w:rPr>
      </w:pPr>
      <w:r>
        <w:rPr>
          <w:rFonts w:ascii="NikoshBAN" w:hAnsi="NikoshBAN" w:cs="NikoshBAN"/>
        </w:rPr>
        <w:t>সংস্কৃত শব্দ, যুক্তবর্ণের সন্ধি বিচ্ছেদ, সঠিক উচ্চারণ ও বাংলা অর্থ শিখতে পারবে।</w:t>
      </w:r>
    </w:p>
    <w:p w:rsidR="001D488A" w:rsidRDefault="001D488A" w:rsidP="001D488A">
      <w:pPr>
        <w:pStyle w:val="ListParagraph"/>
        <w:numPr>
          <w:ilvl w:val="0"/>
          <w:numId w:val="6"/>
        </w:numPr>
        <w:jc w:val="both"/>
        <w:rPr>
          <w:rFonts w:ascii="NikoshBAN" w:hAnsi="NikoshBAN" w:cs="NikoshBAN"/>
        </w:rPr>
      </w:pPr>
      <w:r>
        <w:rPr>
          <w:rFonts w:ascii="NikoshBAN" w:hAnsi="NikoshBAN" w:cs="NikoshBAN"/>
        </w:rPr>
        <w:t>শ্রীমদ্ভগবদগীতা পাঠের পূর্বে পাঠকের প্রস্তুতি পূর্বে করণীয় বিষয়ে (যেমন-শুদ্ধবস্ত্র পরিধান, আচমন করা, পাদুকা খুলে পাঠ করার আবশ্যকতা ইত্যাদি) শিক্ষা গ্রহ”ণ ও ব্যবহারিক জীবনে প্রয়োগ করতে পারবে।</w:t>
      </w:r>
    </w:p>
    <w:p w:rsidR="001D488A" w:rsidRDefault="001D488A" w:rsidP="001D488A">
      <w:pPr>
        <w:pStyle w:val="ListParagraph"/>
        <w:numPr>
          <w:ilvl w:val="0"/>
          <w:numId w:val="6"/>
        </w:numPr>
        <w:jc w:val="both"/>
        <w:rPr>
          <w:rFonts w:ascii="NikoshBAN" w:hAnsi="NikoshBAN" w:cs="NikoshBAN"/>
        </w:rPr>
      </w:pPr>
      <w:r>
        <w:rPr>
          <w:rFonts w:ascii="NikoshBAN" w:hAnsi="NikoshBAN" w:cs="NikoshBAN"/>
        </w:rPr>
        <w:t>শ্রীমদ্ভগবদগীতা পাঠের শুরুতে প্রয়োজনীয় মঙ্গলাচরণের মন্ত্র (যেমন-শ্রীগুরু প্রণাম মন্ত্র, শ্রীকৃষ্ণ প্রণাম মন্ত্র ইত্যাদি) শিখতে পারবে।</w:t>
      </w:r>
    </w:p>
    <w:p w:rsidR="001D488A" w:rsidRDefault="001D488A" w:rsidP="001D488A">
      <w:pPr>
        <w:pStyle w:val="ListParagraph"/>
        <w:numPr>
          <w:ilvl w:val="0"/>
          <w:numId w:val="6"/>
        </w:numPr>
        <w:jc w:val="both"/>
        <w:rPr>
          <w:rFonts w:ascii="NikoshBAN" w:hAnsi="NikoshBAN" w:cs="NikoshBAN"/>
        </w:rPr>
      </w:pPr>
      <w:r>
        <w:rPr>
          <w:rFonts w:ascii="NikoshBAN" w:hAnsi="NikoshBAN" w:cs="NikoshBAN"/>
        </w:rPr>
        <w:t>শ্রীমদ্ভগবদগীতা গ্রন্থের পরিচিতি ও গীতার মাহাত্ম্য জানতে পারবে।</w:t>
      </w:r>
    </w:p>
    <w:p w:rsidR="001D488A" w:rsidRDefault="001D488A" w:rsidP="001D488A">
      <w:pPr>
        <w:pStyle w:val="ListParagraph"/>
        <w:numPr>
          <w:ilvl w:val="0"/>
          <w:numId w:val="6"/>
        </w:numPr>
        <w:jc w:val="both"/>
        <w:rPr>
          <w:rFonts w:ascii="NikoshBAN" w:hAnsi="NikoshBAN" w:cs="NikoshBAN"/>
        </w:rPr>
      </w:pPr>
      <w:r>
        <w:rPr>
          <w:rFonts w:ascii="NikoshBAN" w:hAnsi="NikoshBAN" w:cs="NikoshBAN"/>
        </w:rPr>
        <w:t>গীতা শিক্ষা সমাপণের পরে প্রত্যেক শিক্ষার্থী পারিবারিক, সামাজিক ও রাস্ট্রীয় ও ধর্মানুষ্ঠানে নিঃসংকোচে গীতা পাঠ করতে পারবে।</w:t>
      </w:r>
    </w:p>
    <w:p w:rsidR="001D488A" w:rsidRPr="00E45C3C" w:rsidRDefault="001D488A" w:rsidP="001D488A">
      <w:pPr>
        <w:pStyle w:val="ListParagraph"/>
        <w:numPr>
          <w:ilvl w:val="0"/>
          <w:numId w:val="6"/>
        </w:numPr>
        <w:jc w:val="both"/>
        <w:rPr>
          <w:rFonts w:ascii="NikoshBAN" w:hAnsi="NikoshBAN" w:cs="NikoshBAN"/>
        </w:rPr>
      </w:pPr>
      <w:r>
        <w:rPr>
          <w:rFonts w:ascii="NikoshBAN" w:hAnsi="NikoshBAN" w:cs="NikoshBAN"/>
        </w:rPr>
        <w:t>সনাতন ধর্মের গুরুত্বপূর্ণ বিষয় সম্পর্কে সম্যক ধারণা লাভ করবে।</w:t>
      </w:r>
    </w:p>
    <w:p w:rsidR="001D488A" w:rsidRPr="00976B89" w:rsidRDefault="001D488A" w:rsidP="001D488A">
      <w:pPr>
        <w:jc w:val="both"/>
        <w:rPr>
          <w:rFonts w:ascii="NikoshBAN" w:hAnsi="NikoshBAN" w:cs="NikoshBAN"/>
        </w:rPr>
      </w:pPr>
    </w:p>
    <w:p w:rsidR="00FE43B0" w:rsidRDefault="00FE43B0" w:rsidP="00FE43B0">
      <w:pPr>
        <w:rPr>
          <w:rFonts w:ascii="NikoshBAN" w:hAnsi="NikoshBAN" w:cs="NikoshBAN"/>
        </w:rPr>
      </w:pPr>
      <w:r>
        <w:rPr>
          <w:rFonts w:ascii="NikoshBAN" w:hAnsi="NikoshBAN" w:cs="NikoshBAN"/>
        </w:rPr>
        <w:br/>
      </w:r>
    </w:p>
    <w:p w:rsidR="00FE43B0" w:rsidRDefault="00FE43B0">
      <w:pPr>
        <w:rPr>
          <w:rFonts w:ascii="NikoshBAN" w:hAnsi="NikoshBAN" w:cs="NikoshBAN"/>
        </w:rPr>
      </w:pPr>
      <w:r>
        <w:rPr>
          <w:rFonts w:ascii="NikoshBAN" w:hAnsi="NikoshBAN" w:cs="NikoshBAN"/>
        </w:rPr>
        <w:br w:type="page"/>
      </w:r>
    </w:p>
    <w:p w:rsidR="00FE43B0" w:rsidRDefault="00FE43B0" w:rsidP="00FE43B0">
      <w:pPr>
        <w:rPr>
          <w:rFonts w:ascii="NikoshBAN" w:hAnsi="NikoshBAN" w:cs="NikoshBAN"/>
        </w:rPr>
      </w:pPr>
      <w:r>
        <w:rPr>
          <w:rFonts w:ascii="NikoshBAN" w:hAnsi="NikoshBAN" w:cs="NikoshBAN"/>
        </w:rPr>
        <w:lastRenderedPageBreak/>
        <w:t>মন্দিরভিত্তিক শিশু ও গণশিক্ষা কার্যক্রম-৫ম পর্যায় শীর্ষক প্রকল্পের শ্লোগান সমূহঃ</w:t>
      </w:r>
    </w:p>
    <w:p w:rsidR="00FE43B0" w:rsidRDefault="00FE43B0" w:rsidP="00FE43B0">
      <w:pPr>
        <w:rPr>
          <w:rFonts w:ascii="NikoshBAN" w:hAnsi="NikoshBAN" w:cs="NikoshBAN"/>
        </w:rPr>
      </w:pPr>
      <w:r>
        <w:rPr>
          <w:rFonts w:ascii="NikoshBAN" w:hAnsi="NikoshBAN" w:cs="NikoshBAN"/>
        </w:rPr>
        <w:t>১) শিক্ষা-ধর্ম-নৈতিকতা-মশিগশি প্রকল্পের সারকথা।</w:t>
      </w:r>
    </w:p>
    <w:p w:rsidR="00FE43B0" w:rsidRDefault="00FE43B0" w:rsidP="00FE43B0">
      <w:pPr>
        <w:rPr>
          <w:rFonts w:ascii="NikoshBAN" w:hAnsi="NikoshBAN" w:cs="NikoshBAN"/>
        </w:rPr>
      </w:pPr>
      <w:r>
        <w:rPr>
          <w:rFonts w:ascii="NikoshBAN" w:hAnsi="NikoshBAN" w:cs="NikoshBAN"/>
        </w:rPr>
        <w:t>২) শিক্ষা, ধর্ম, সম্প্রীতি- মশিগশি প্রকল্পের মূলনীতি।</w:t>
      </w:r>
    </w:p>
    <w:p w:rsidR="00FE43B0" w:rsidRDefault="00FE43B0" w:rsidP="00FE43B0">
      <w:pPr>
        <w:rPr>
          <w:rFonts w:ascii="NikoshBAN" w:hAnsi="NikoshBAN" w:cs="NikoshBAN"/>
        </w:rPr>
      </w:pPr>
      <w:r>
        <w:rPr>
          <w:rFonts w:ascii="NikoshBAN" w:hAnsi="NikoshBAN" w:cs="NikoshBAN"/>
        </w:rPr>
        <w:t>৩) নৈতিক শিক্ষায় আলোকিত হবো-মানবতাবোধে জাগ্রত হবো।</w:t>
      </w:r>
    </w:p>
    <w:p w:rsidR="00FE43B0" w:rsidRDefault="00FE43B0" w:rsidP="00FE43B0">
      <w:pPr>
        <w:rPr>
          <w:rFonts w:ascii="NikoshBAN" w:hAnsi="NikoshBAN" w:cs="NikoshBAN"/>
        </w:rPr>
      </w:pPr>
      <w:r>
        <w:rPr>
          <w:rFonts w:ascii="NikoshBAN" w:hAnsi="NikoshBAN" w:cs="NikoshBAN"/>
        </w:rPr>
        <w:t>৪) দিন বদলের বইছে হাওয়া-নৈতিক শিক্ষাই প্রথম চাওয়া।</w:t>
      </w:r>
    </w:p>
    <w:p w:rsidR="00FE43B0" w:rsidRDefault="00FE43B0" w:rsidP="00FE43B0">
      <w:pPr>
        <w:rPr>
          <w:rFonts w:ascii="NikoshBAN" w:hAnsi="NikoshBAN" w:cs="NikoshBAN"/>
        </w:rPr>
      </w:pPr>
      <w:r>
        <w:rPr>
          <w:rFonts w:ascii="NikoshBAN" w:hAnsi="NikoshBAN" w:cs="NikoshBAN"/>
        </w:rPr>
        <w:t>৫) গীতা শিক্ষার সম্মাননা-অসাম্প্রদায়িক চেতনার প্রেরণা।</w:t>
      </w:r>
    </w:p>
    <w:p w:rsidR="00FE43B0" w:rsidRDefault="00FE43B0" w:rsidP="00FE43B0">
      <w:pPr>
        <w:rPr>
          <w:rFonts w:ascii="NikoshBAN" w:hAnsi="NikoshBAN" w:cs="NikoshBAN"/>
        </w:rPr>
      </w:pPr>
      <w:r>
        <w:rPr>
          <w:rFonts w:ascii="NikoshBAN" w:hAnsi="NikoshBAN" w:cs="NikoshBAN"/>
        </w:rPr>
        <w:t>৬) গীতা শিক্ষার বিস্তৃতি- মানবতাবোধ আর সম্প্রীতি</w:t>
      </w:r>
    </w:p>
    <w:p w:rsidR="002608FD" w:rsidRPr="00976B89" w:rsidRDefault="00FE43B0" w:rsidP="00FE43B0">
      <w:pPr>
        <w:jc w:val="both"/>
        <w:rPr>
          <w:rFonts w:ascii="NikoshBAN" w:hAnsi="NikoshBAN" w:cs="NikoshBAN"/>
        </w:rPr>
      </w:pPr>
      <w:r>
        <w:rPr>
          <w:rFonts w:ascii="NikoshBAN" w:hAnsi="NikoshBAN" w:cs="NikoshBAN"/>
        </w:rPr>
        <w:t>৭) গীতা শিক্ষার প্রসারতা-জাগ্রত মানবতাবোধ, নিবাসিত ধর্মান্ধতা।</w:t>
      </w:r>
    </w:p>
    <w:sectPr w:rsidR="002608FD" w:rsidRPr="00976B89" w:rsidSect="00E26F9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altName w:val="Times New Roman"/>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C49"/>
    <w:multiLevelType w:val="hybridMultilevel"/>
    <w:tmpl w:val="8C3C3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1669"/>
    <w:multiLevelType w:val="hybridMultilevel"/>
    <w:tmpl w:val="F2544460"/>
    <w:lvl w:ilvl="0" w:tplc="45FC2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946A2"/>
    <w:multiLevelType w:val="hybridMultilevel"/>
    <w:tmpl w:val="02B8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95D19"/>
    <w:multiLevelType w:val="hybridMultilevel"/>
    <w:tmpl w:val="B3E25EF4"/>
    <w:lvl w:ilvl="0" w:tplc="45FC2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93A12"/>
    <w:multiLevelType w:val="hybridMultilevel"/>
    <w:tmpl w:val="0E2CEE76"/>
    <w:lvl w:ilvl="0" w:tplc="45FC2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258D5"/>
    <w:multiLevelType w:val="hybridMultilevel"/>
    <w:tmpl w:val="F4A03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9D7266"/>
    <w:rsid w:val="000142FF"/>
    <w:rsid w:val="000657CD"/>
    <w:rsid w:val="00073CF1"/>
    <w:rsid w:val="000750AA"/>
    <w:rsid w:val="00085EC1"/>
    <w:rsid w:val="000A2F48"/>
    <w:rsid w:val="000C6FF1"/>
    <w:rsid w:val="0012191C"/>
    <w:rsid w:val="0014075F"/>
    <w:rsid w:val="001475FB"/>
    <w:rsid w:val="00170207"/>
    <w:rsid w:val="001C648F"/>
    <w:rsid w:val="001D488A"/>
    <w:rsid w:val="001E7EF1"/>
    <w:rsid w:val="001F0CEA"/>
    <w:rsid w:val="002368B5"/>
    <w:rsid w:val="002608FD"/>
    <w:rsid w:val="00265212"/>
    <w:rsid w:val="00286231"/>
    <w:rsid w:val="002B388D"/>
    <w:rsid w:val="002C2F45"/>
    <w:rsid w:val="002D27FA"/>
    <w:rsid w:val="002E50D0"/>
    <w:rsid w:val="002E704B"/>
    <w:rsid w:val="00324707"/>
    <w:rsid w:val="00325B85"/>
    <w:rsid w:val="00382AAE"/>
    <w:rsid w:val="003B174A"/>
    <w:rsid w:val="003D2EC4"/>
    <w:rsid w:val="003E19EA"/>
    <w:rsid w:val="00407483"/>
    <w:rsid w:val="004272BF"/>
    <w:rsid w:val="0046089E"/>
    <w:rsid w:val="004646FB"/>
    <w:rsid w:val="00464FED"/>
    <w:rsid w:val="004B2265"/>
    <w:rsid w:val="004E128A"/>
    <w:rsid w:val="00501783"/>
    <w:rsid w:val="005103F3"/>
    <w:rsid w:val="00515BA5"/>
    <w:rsid w:val="00557490"/>
    <w:rsid w:val="00574DFA"/>
    <w:rsid w:val="00581C39"/>
    <w:rsid w:val="00582A02"/>
    <w:rsid w:val="00595BAD"/>
    <w:rsid w:val="005D291B"/>
    <w:rsid w:val="006018FC"/>
    <w:rsid w:val="00602FC2"/>
    <w:rsid w:val="0064298A"/>
    <w:rsid w:val="006543F5"/>
    <w:rsid w:val="006800E8"/>
    <w:rsid w:val="0068523C"/>
    <w:rsid w:val="006969F9"/>
    <w:rsid w:val="006A77F4"/>
    <w:rsid w:val="006D74B3"/>
    <w:rsid w:val="00721AAD"/>
    <w:rsid w:val="00745CB5"/>
    <w:rsid w:val="00751CAA"/>
    <w:rsid w:val="007863FC"/>
    <w:rsid w:val="00794BB0"/>
    <w:rsid w:val="007A4A1D"/>
    <w:rsid w:val="007C244D"/>
    <w:rsid w:val="007E2E07"/>
    <w:rsid w:val="0082048C"/>
    <w:rsid w:val="0083323C"/>
    <w:rsid w:val="008334D9"/>
    <w:rsid w:val="0086302A"/>
    <w:rsid w:val="0088627E"/>
    <w:rsid w:val="008E2D95"/>
    <w:rsid w:val="00930362"/>
    <w:rsid w:val="0094429E"/>
    <w:rsid w:val="00964C70"/>
    <w:rsid w:val="009705F5"/>
    <w:rsid w:val="00971F53"/>
    <w:rsid w:val="00976B89"/>
    <w:rsid w:val="0098535B"/>
    <w:rsid w:val="009B6A75"/>
    <w:rsid w:val="009C6300"/>
    <w:rsid w:val="009D3C55"/>
    <w:rsid w:val="009D7266"/>
    <w:rsid w:val="00A05BBC"/>
    <w:rsid w:val="00A40435"/>
    <w:rsid w:val="00A601C8"/>
    <w:rsid w:val="00A763C1"/>
    <w:rsid w:val="00A84A27"/>
    <w:rsid w:val="00A96AFC"/>
    <w:rsid w:val="00AC601F"/>
    <w:rsid w:val="00AD3EFB"/>
    <w:rsid w:val="00AD6117"/>
    <w:rsid w:val="00AE56B6"/>
    <w:rsid w:val="00B63F2E"/>
    <w:rsid w:val="00BB54FF"/>
    <w:rsid w:val="00BF4F84"/>
    <w:rsid w:val="00BF5929"/>
    <w:rsid w:val="00C04039"/>
    <w:rsid w:val="00C15B52"/>
    <w:rsid w:val="00C20A62"/>
    <w:rsid w:val="00C52BBF"/>
    <w:rsid w:val="00C704F8"/>
    <w:rsid w:val="00C919F6"/>
    <w:rsid w:val="00CB0240"/>
    <w:rsid w:val="00CC18C5"/>
    <w:rsid w:val="00D3295E"/>
    <w:rsid w:val="00D40DF8"/>
    <w:rsid w:val="00D6688E"/>
    <w:rsid w:val="00DA2576"/>
    <w:rsid w:val="00DF20E2"/>
    <w:rsid w:val="00E1128D"/>
    <w:rsid w:val="00E2065A"/>
    <w:rsid w:val="00E26F92"/>
    <w:rsid w:val="00E43FCF"/>
    <w:rsid w:val="00E4585C"/>
    <w:rsid w:val="00E45C3C"/>
    <w:rsid w:val="00E55F5C"/>
    <w:rsid w:val="00E578FE"/>
    <w:rsid w:val="00E66BEB"/>
    <w:rsid w:val="00E773EE"/>
    <w:rsid w:val="00EE6B05"/>
    <w:rsid w:val="00EF3278"/>
    <w:rsid w:val="00F15990"/>
    <w:rsid w:val="00F214C8"/>
    <w:rsid w:val="00F25D0A"/>
    <w:rsid w:val="00F307D0"/>
    <w:rsid w:val="00F55F7C"/>
    <w:rsid w:val="00F76AC0"/>
    <w:rsid w:val="00FA6585"/>
    <w:rsid w:val="00FE43B0"/>
    <w:rsid w:val="00FE6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6FF1"/>
    <w:pPr>
      <w:ind w:left="720"/>
      <w:contextualSpacing/>
    </w:pPr>
  </w:style>
  <w:style w:type="character" w:styleId="Hyperlink">
    <w:name w:val="Hyperlink"/>
    <w:basedOn w:val="DefaultParagraphFont"/>
    <w:uiPriority w:val="99"/>
    <w:unhideWhenUsed/>
    <w:rsid w:val="0060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utrust.gov.bd" TargetMode="External"/><Relationship Id="rId3" Type="http://schemas.openxmlformats.org/officeDocument/2006/relationships/settings" Target="settings.xml"/><Relationship Id="rId7" Type="http://schemas.openxmlformats.org/officeDocument/2006/relationships/hyperlink" Target="http://www.hindutrust.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utrust.gov.bd" TargetMode="External"/><Relationship Id="rId5" Type="http://schemas.openxmlformats.org/officeDocument/2006/relationships/hyperlink" Target="http://www.hindutrust.gov.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dcterms:created xsi:type="dcterms:W3CDTF">2018-10-01T02:29:00Z</dcterms:created>
  <dcterms:modified xsi:type="dcterms:W3CDTF">2019-07-30T04:42:00Z</dcterms:modified>
</cp:coreProperties>
</file>