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D1" w:rsidRPr="00F266D1" w:rsidRDefault="00F266D1" w:rsidP="00F266D1">
      <w:pPr>
        <w:pStyle w:val="Heading1"/>
        <w:spacing w:before="0" w:beforeAutospacing="0" w:after="0" w:afterAutospacing="0" w:line="0" w:lineRule="atLeast"/>
        <w:jc w:val="center"/>
        <w:rPr>
          <w:rFonts w:ascii="Nikosh" w:hAnsi="Nikosh" w:cs="Nikosh"/>
          <w:sz w:val="28"/>
          <w:szCs w:val="28"/>
          <w:u w:val="single"/>
        </w:rPr>
      </w:pPr>
      <w:r w:rsidRPr="00F266D1"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উপজেলা সমবায় কার্যালয়, নিয়ামতপুর, নওগাঁ  এর ২০২০ </w:t>
      </w:r>
      <w:r w:rsidRPr="00F266D1">
        <w:rPr>
          <w:rFonts w:ascii="Nikosh" w:hAnsi="Nikosh" w:cs="Nikosh"/>
          <w:sz w:val="28"/>
          <w:szCs w:val="28"/>
          <w:u w:val="single"/>
        </w:rPr>
        <w:t xml:space="preserve">- </w:t>
      </w:r>
      <w:r w:rsidRPr="00F266D1"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২০২১ সালের </w:t>
      </w:r>
      <w:r w:rsidR="00983DF0"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বার্ষিক কর্মসম্পাদন চুক্তির </w:t>
      </w:r>
      <w:r w:rsidRPr="00F266D1">
        <w:rPr>
          <w:rFonts w:ascii="Nikosh" w:hAnsi="Nikosh" w:cs="Nikosh"/>
          <w:sz w:val="28"/>
          <w:szCs w:val="28"/>
          <w:u w:val="single"/>
          <w:cs/>
          <w:lang w:bidi="bn-IN"/>
        </w:rPr>
        <w:t>বার্ষিক</w:t>
      </w:r>
      <w:r w:rsidRPr="00F266D1">
        <w:rPr>
          <w:rFonts w:ascii="Nikosh" w:hAnsi="Nikosh" w:cs="Nikosh"/>
          <w:color w:val="FF0000"/>
          <w:sz w:val="28"/>
          <w:szCs w:val="28"/>
          <w:u w:val="single"/>
          <w:cs/>
          <w:lang w:bidi="bn-IN"/>
        </w:rPr>
        <w:t xml:space="preserve"> </w:t>
      </w:r>
      <w:r w:rsidRPr="00F266D1">
        <w:rPr>
          <w:rFonts w:ascii="Nikosh" w:hAnsi="Nikosh" w:cs="Nikosh"/>
          <w:sz w:val="28"/>
          <w:szCs w:val="28"/>
          <w:u w:val="single"/>
          <w:cs/>
          <w:lang w:bidi="bn-IN"/>
        </w:rPr>
        <w:t>মূল্যায়ন প্রতিবেদন</w:t>
      </w:r>
    </w:p>
    <w:p w:rsidR="00F266D1" w:rsidRPr="00F266D1" w:rsidRDefault="00F266D1" w:rsidP="00F266D1">
      <w:pPr>
        <w:pStyle w:val="Heading1"/>
        <w:spacing w:before="0" w:beforeAutospacing="0" w:after="0" w:afterAutospacing="0" w:line="0" w:lineRule="atLeast"/>
        <w:jc w:val="center"/>
        <w:rPr>
          <w:rFonts w:ascii="Nikosh" w:hAnsi="Nikosh" w:cs="Nikosh"/>
          <w:sz w:val="28"/>
          <w:szCs w:val="28"/>
          <w:rtl/>
          <w:cs/>
        </w:rPr>
      </w:pPr>
      <w:r w:rsidRPr="00F266D1">
        <w:rPr>
          <w:rFonts w:ascii="Nikosh" w:hAnsi="Nikosh" w:cs="Nikosh"/>
          <w:sz w:val="28"/>
          <w:szCs w:val="28"/>
          <w:cs/>
          <w:lang w:bidi="bn-IN"/>
        </w:rPr>
        <w:t>কৌশলগত উদ্দেশ্যসমূহেরমূল্যায়ন প্রতিবেদন</w:t>
      </w:r>
    </w:p>
    <w:tbl>
      <w:tblPr>
        <w:tblW w:w="4846" w:type="pct"/>
        <w:jc w:val="center"/>
        <w:tblInd w:w="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6"/>
        <w:gridCol w:w="1083"/>
        <w:gridCol w:w="1211"/>
        <w:gridCol w:w="1218"/>
        <w:gridCol w:w="1441"/>
        <w:gridCol w:w="1673"/>
        <w:gridCol w:w="1569"/>
        <w:gridCol w:w="1710"/>
        <w:gridCol w:w="1651"/>
      </w:tblGrid>
      <w:tr w:rsidR="00F266D1" w:rsidRPr="00F266D1" w:rsidTr="00F266D1">
        <w:trPr>
          <w:trHeight w:val="440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b/>
              </w:rPr>
            </w:pPr>
            <w:r w:rsidRPr="00F266D1">
              <w:rPr>
                <w:rFonts w:ascii="Nikosh" w:hAnsi="Nikosh" w:cs="Nikosh"/>
                <w:b/>
                <w:cs/>
                <w:lang w:bidi="bn-IN"/>
              </w:rPr>
              <w:t>কর্মসম্পাদন</w:t>
            </w:r>
          </w:p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b/>
              </w:rPr>
            </w:pPr>
            <w:r w:rsidRPr="00F266D1">
              <w:rPr>
                <w:rFonts w:ascii="Nikosh" w:hAnsi="Nikosh" w:cs="Nikosh"/>
                <w:b/>
                <w:cs/>
                <w:lang w:bidi="bn-IN"/>
              </w:rPr>
              <w:t>সূচক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b/>
              </w:rPr>
            </w:pPr>
          </w:p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b/>
              </w:rPr>
            </w:pPr>
            <w:r w:rsidRPr="00F266D1">
              <w:rPr>
                <w:rFonts w:ascii="Nikosh" w:hAnsi="Nikosh" w:cs="Nikosh"/>
                <w:b/>
                <w:cs/>
                <w:lang w:bidi="bn-IN"/>
              </w:rPr>
              <w:t>একক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সূচকভিত্তিক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D1" w:rsidRPr="00F266D1" w:rsidRDefault="00F266D1" w:rsidP="00F266D1">
            <w:pPr>
              <w:spacing w:after="0" w:line="0" w:lineRule="atLeast"/>
              <w:ind w:left="-68" w:right="-62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জুন/২০২১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মাস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পর্যন্ত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ক্রমপুঞ্জিভূত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অর্জনের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শতকরা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হার</w:t>
            </w:r>
          </w:p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</w:rPr>
              <w:t>{(</w:t>
            </w:r>
            <w:r w:rsidRPr="00F266D1">
              <w:rPr>
                <w:rFonts w:ascii="Nikosh" w:hAnsi="Nikosh" w:cs="Nikosh"/>
                <w:cs/>
                <w:lang w:bidi="bn-IN"/>
              </w:rPr>
              <w:t>কলাম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৫</w:t>
            </w:r>
            <w:r w:rsidRPr="00F266D1">
              <w:rPr>
                <w:rFonts w:ascii="Nikosh" w:hAnsi="Nikosh" w:cs="Nikosh"/>
              </w:rPr>
              <w:t xml:space="preserve"> ÷ </w:t>
            </w:r>
            <w:r w:rsidRPr="00F266D1">
              <w:rPr>
                <w:rFonts w:ascii="Nikosh" w:hAnsi="Nikosh" w:cs="Nikosh"/>
                <w:cs/>
                <w:lang w:bidi="bn-IN"/>
              </w:rPr>
              <w:t>কলাম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৪</w:t>
            </w:r>
            <w:r w:rsidRPr="00F266D1">
              <w:rPr>
                <w:rFonts w:ascii="Nikosh" w:hAnsi="Nikosh" w:cs="Nikosh"/>
              </w:rPr>
              <w:t xml:space="preserve">) × </w:t>
            </w:r>
            <w:r w:rsidRPr="00F266D1">
              <w:rPr>
                <w:rFonts w:ascii="Nikosh" w:hAnsi="Nikosh" w:cs="Nikosh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</w:rPr>
              <w:t>}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৬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মাসের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প্রাপ্য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নম্বর</w:t>
            </w:r>
          </w:p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</w:rPr>
              <w:t>{(</w:t>
            </w:r>
            <w:r w:rsidRPr="00F266D1">
              <w:rPr>
                <w:rFonts w:ascii="Nikosh" w:hAnsi="Nikosh" w:cs="Nikosh"/>
                <w:cs/>
                <w:lang w:bidi="bn-IN"/>
              </w:rPr>
              <w:t>কলাম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</w:rPr>
              <w:t xml:space="preserve"> ÷ </w:t>
            </w:r>
            <w:r w:rsidRPr="00F266D1">
              <w:rPr>
                <w:rFonts w:ascii="Nikosh" w:hAnsi="Nikosh" w:cs="Nikosh"/>
                <w:cs/>
                <w:lang w:bidi="bn-IN"/>
              </w:rPr>
              <w:t>১২</w:t>
            </w:r>
            <w:r w:rsidRPr="00F266D1">
              <w:rPr>
                <w:rFonts w:ascii="Nikosh" w:hAnsi="Nikosh" w:cs="Nikosh"/>
              </w:rPr>
              <w:t xml:space="preserve">) × </w:t>
            </w:r>
            <w:r w:rsidRPr="00F266D1">
              <w:rPr>
                <w:rFonts w:ascii="Nikosh" w:hAnsi="Nikosh" w:cs="Nikosh"/>
                <w:cs/>
                <w:lang w:bidi="bn-IN"/>
              </w:rPr>
              <w:t>৬</w:t>
            </w:r>
            <w:r w:rsidRPr="00F266D1">
              <w:rPr>
                <w:rFonts w:ascii="Nikosh" w:hAnsi="Nikosh" w:cs="Nikosh"/>
              </w:rPr>
              <w:t>}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ind w:left="-72" w:right="-4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মাসে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প্রাপ্ত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নম্বর</w:t>
            </w:r>
          </w:p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ind w:left="-72" w:right="-4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{(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কলাম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F266D1">
              <w:rPr>
                <w:rFonts w:ascii="Nikosh" w:hAnsi="Nikosh" w:cs="Nikosh"/>
                <w:sz w:val="18"/>
                <w:szCs w:val="18"/>
              </w:rPr>
              <w:t>×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কলাম৬</w:t>
            </w:r>
            <w:r w:rsidRPr="00F266D1">
              <w:rPr>
                <w:rFonts w:ascii="Nikosh" w:hAnsi="Nikosh" w:cs="Nikosh"/>
                <w:sz w:val="18"/>
                <w:szCs w:val="18"/>
              </w:rPr>
              <w:t>)÷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F266D1">
              <w:rPr>
                <w:rFonts w:ascii="Nikosh" w:hAnsi="Nikosh" w:cs="Nikosh"/>
                <w:sz w:val="18"/>
                <w:szCs w:val="18"/>
              </w:rPr>
              <w:t>}</w:t>
            </w:r>
          </w:p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ind w:left="-72" w:right="-43"/>
              <w:jc w:val="center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(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তবে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৬নং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কলামে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%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এর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উপরে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হলে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পূর্ণ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নম্বর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পাবে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%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এর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নিচে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হলে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কোন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নম্বর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পাবে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  <w:r w:rsidRPr="00F266D1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৬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মাসে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নম্বরের</w:t>
            </w:r>
            <w:r w:rsidRPr="00F266D1">
              <w:rPr>
                <w:rFonts w:ascii="Nikosh" w:hAnsi="Nikosh" w:cs="Nikosh"/>
              </w:rPr>
              <w:t xml:space="preserve">  </w:t>
            </w:r>
            <w:r w:rsidRPr="00F266D1">
              <w:rPr>
                <w:rFonts w:ascii="Nikosh" w:hAnsi="Nikosh" w:cs="Nikosh"/>
                <w:cs/>
                <w:lang w:bidi="bn-IN"/>
              </w:rPr>
              <w:t>শতকরা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হার</w:t>
            </w:r>
          </w:p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{(</w:t>
            </w:r>
            <w:r w:rsidRPr="00F266D1">
              <w:rPr>
                <w:rFonts w:ascii="Nikosh" w:hAnsi="Nikosh" w:cs="Nikosh"/>
                <w:cs/>
                <w:lang w:bidi="bn-IN"/>
              </w:rPr>
              <w:t>কলাম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৮</w:t>
            </w:r>
            <w:r w:rsidRPr="00F266D1">
              <w:rPr>
                <w:rFonts w:ascii="Nikosh" w:hAnsi="Nikosh" w:cs="Nikosh"/>
              </w:rPr>
              <w:t xml:space="preserve"> ÷ </w:t>
            </w:r>
            <w:r w:rsidRPr="00F266D1">
              <w:rPr>
                <w:rFonts w:ascii="Nikosh" w:hAnsi="Nikosh" w:cs="Nikosh"/>
                <w:cs/>
                <w:lang w:bidi="bn-IN"/>
              </w:rPr>
              <w:t>কলাম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৭</w:t>
            </w:r>
            <w:r w:rsidRPr="00F266D1">
              <w:rPr>
                <w:rFonts w:ascii="Nikosh" w:hAnsi="Nikosh" w:cs="Nikosh"/>
              </w:rPr>
              <w:t xml:space="preserve">) × </w:t>
            </w:r>
            <w:r w:rsidRPr="00F266D1">
              <w:rPr>
                <w:rFonts w:ascii="Nikosh" w:hAnsi="Nikosh" w:cs="Nikosh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</w:rPr>
              <w:t>}</w:t>
            </w:r>
          </w:p>
        </w:tc>
      </w:tr>
      <w:tr w:rsidR="00F266D1" w:rsidRPr="00F266D1" w:rsidTr="00F266D1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6D1" w:rsidRPr="00F266D1" w:rsidRDefault="00F266D1" w:rsidP="00F266D1">
            <w:pPr>
              <w:pStyle w:val="NoSpacing"/>
              <w:spacing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6D1" w:rsidRPr="00F266D1" w:rsidRDefault="00F266D1" w:rsidP="00F266D1">
            <w:pPr>
              <w:pStyle w:val="NoSpacing"/>
              <w:spacing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6D1" w:rsidRPr="00F266D1" w:rsidRDefault="00F266D1" w:rsidP="00F266D1">
            <w:pPr>
              <w:pStyle w:val="NoSpacing"/>
              <w:spacing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6D1" w:rsidRPr="00F266D1" w:rsidRDefault="00F266D1" w:rsidP="00F266D1">
            <w:pPr>
              <w:pStyle w:val="NoSpacing"/>
              <w:spacing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6D1" w:rsidRPr="00F266D1" w:rsidRDefault="00F266D1" w:rsidP="00F266D1">
            <w:pPr>
              <w:pStyle w:val="NoSpacing"/>
              <w:spacing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6D1" w:rsidRPr="00F266D1" w:rsidRDefault="00F266D1" w:rsidP="00F266D1">
            <w:pPr>
              <w:pStyle w:val="NoSpacing"/>
              <w:spacing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6D1" w:rsidRPr="00F266D1" w:rsidRDefault="00F266D1" w:rsidP="00F266D1">
            <w:pPr>
              <w:pStyle w:val="NoSpacing"/>
              <w:spacing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6D1" w:rsidRPr="00F266D1" w:rsidRDefault="00F266D1" w:rsidP="00F266D1">
            <w:pPr>
              <w:pStyle w:val="NoSpacing"/>
              <w:spacing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6D1" w:rsidRPr="00F266D1" w:rsidRDefault="00F266D1" w:rsidP="00F266D1">
            <w:pPr>
              <w:pStyle w:val="NoSpacing"/>
              <w:spacing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</w:tr>
      <w:tr w:rsidR="00F266D1" w:rsidRPr="00F266D1" w:rsidTr="00F266D1">
        <w:trPr>
          <w:trHeight w:val="77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১.১.১]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উদ্বুদ্ধকরণ সভা আয়োজিত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360" w:lineRule="auto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</w:rPr>
              <w:t xml:space="preserve">           </w:t>
            </w: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১.১.২] নিবন্ধন প্রদানকৃত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F266D1">
              <w:rPr>
                <w:rFonts w:ascii="Nikosh" w:hAnsi="Nikosh" w:cs="Nikosh"/>
                <w:b/>
                <w:sz w:val="24"/>
                <w:szCs w:val="24"/>
              </w:rPr>
              <w:t>২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F266D1">
              <w:rPr>
                <w:rFonts w:ascii="Nikosh" w:hAnsi="Nikosh" w:cs="Nikosh"/>
                <w:b/>
                <w:sz w:val="24"/>
                <w:szCs w:val="24"/>
              </w:rPr>
              <w:t>২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spacing w:after="0" w:line="0" w:lineRule="atLeast"/>
              <w:rPr>
                <w:rFonts w:ascii="Nikosh" w:eastAsia="Times New Roman" w:hAnsi="Nikosh" w:cs="Nikosh"/>
              </w:rPr>
            </w:pPr>
            <w:r w:rsidRPr="00F266D1">
              <w:rPr>
                <w:rFonts w:ascii="Nikosh" w:eastAsia="Times New Roman" w:hAnsi="Nikosh" w:cs="Nikosh"/>
              </w:rPr>
              <w:t>[</w:t>
            </w:r>
            <w:r w:rsidRPr="00F266D1">
              <w:rPr>
                <w:rFonts w:ascii="Nikosh" w:eastAsia="Times New Roman" w:hAnsi="Nikosh" w:cs="Nikosh"/>
                <w:cs/>
                <w:lang w:bidi="bn-IN"/>
              </w:rPr>
              <w:t>১</w:t>
            </w:r>
            <w:r w:rsidRPr="00F266D1">
              <w:rPr>
                <w:rFonts w:ascii="Nikosh" w:eastAsia="Times New Roman" w:hAnsi="Nikosh" w:cs="Nikosh"/>
              </w:rPr>
              <w:t>.</w:t>
            </w:r>
            <w:r w:rsidRPr="00F266D1">
              <w:rPr>
                <w:rFonts w:ascii="Nikosh" w:eastAsia="Times New Roman" w:hAnsi="Nikosh" w:cs="Nikosh"/>
                <w:cs/>
                <w:lang w:bidi="bn-IN"/>
              </w:rPr>
              <w:t>১</w:t>
            </w:r>
            <w:r w:rsidRPr="00F266D1">
              <w:rPr>
                <w:rFonts w:ascii="Nikosh" w:eastAsia="Times New Roman" w:hAnsi="Nikosh" w:cs="Nikosh"/>
              </w:rPr>
              <w:t>.</w:t>
            </w:r>
            <w:r w:rsidRPr="00F266D1">
              <w:rPr>
                <w:rFonts w:ascii="Nikosh" w:eastAsia="Times New Roman" w:hAnsi="Nikosh" w:cs="Nikosh"/>
                <w:cs/>
                <w:lang w:bidi="bn-IN"/>
              </w:rPr>
              <w:t>৩</w:t>
            </w:r>
            <w:r w:rsidRPr="00F266D1">
              <w:rPr>
                <w:rFonts w:ascii="Nikosh" w:eastAsia="Times New Roman" w:hAnsi="Nikosh" w:cs="Nikosh"/>
              </w:rPr>
              <w:t xml:space="preserve">]  </w:t>
            </w:r>
            <w:r w:rsidRPr="00F266D1">
              <w:rPr>
                <w:rFonts w:ascii="Nikosh" w:eastAsia="Times New Roman" w:hAnsi="Nikosh" w:cs="Nikosh"/>
                <w:cs/>
                <w:lang w:bidi="bn-IN"/>
              </w:rPr>
              <w:t>নিবন্ধন আবেদন নিষ্পত্তির হার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spacing w:after="0" w:line="0" w:lineRule="atLeast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266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১.১.৩] উৎপাদনমূখী সমবায় সমিতি গঠিত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431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pStyle w:val="ListParagraph"/>
              <w:spacing w:after="0" w:line="0" w:lineRule="atLeast"/>
              <w:ind w:left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</w:rPr>
              <w:t>.</w:t>
            </w:r>
            <w:r w:rsidRPr="00F266D1">
              <w:rPr>
                <w:rFonts w:ascii="Nikosh" w:hAnsi="Nikosh" w:cs="Nikosh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</w:rPr>
              <w:t>.</w:t>
            </w:r>
            <w:r w:rsidRPr="00F266D1">
              <w:rPr>
                <w:rFonts w:ascii="Nikosh" w:hAnsi="Nikosh" w:cs="Nikosh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</w:rPr>
              <w:t xml:space="preserve">] </w:t>
            </w:r>
            <w:r w:rsidRPr="00F266D1">
              <w:rPr>
                <w:rFonts w:ascii="Nikosh" w:hAnsi="Nikosh" w:cs="Nikosh"/>
                <w:cs/>
                <w:lang w:bidi="bn-IN"/>
              </w:rPr>
              <w:t>উৎপাদনমূখী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খাতে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সমবায়ীদের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পুঁজি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বিনিয়োগের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শাধ্যমে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স্ব</w:t>
            </w:r>
            <w:r w:rsidRPr="00F266D1">
              <w:rPr>
                <w:rFonts w:ascii="Nikosh" w:hAnsi="Nikosh" w:cs="Nikosh"/>
              </w:rPr>
              <w:t>-</w:t>
            </w:r>
            <w:r w:rsidRPr="00F266D1">
              <w:rPr>
                <w:rFonts w:ascii="Nikosh" w:hAnsi="Nikosh" w:cs="Nikosh"/>
                <w:cs/>
                <w:lang w:bidi="bn-IN"/>
              </w:rPr>
              <w:t>কর্মসংস্থান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spacing w:after="0" w:line="0" w:lineRule="atLeast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266D1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২.১.১] মডেল সমবায় সমিতি সৃজন</w:t>
            </w:r>
            <w:r w:rsidRPr="00F266D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64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২.১.২] অকার্যকর সমিতির হালনাগাদ তালিকা সংকলিত</w:t>
            </w:r>
            <w:r w:rsidRPr="00F266D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Default="005A1F3F" w:rsidP="00F266D1">
            <w:pPr>
              <w:spacing w:after="0"/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 জুলা</w:t>
            </w:r>
            <w:r w:rsidR="00F266D1" w:rsidRPr="00A86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Default="005A1F3F" w:rsidP="00F266D1">
            <w:pPr>
              <w:spacing w:after="0"/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 জুলা</w:t>
            </w:r>
            <w:r w:rsidR="00F266D1" w:rsidRPr="00A86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5A1F3F" w:rsidRPr="00F266D1" w:rsidTr="00F266D1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২.১.৩] সমিতির বাৎসরিক নির্বাচনী ক্যালেন্ডার সংকলিত</w:t>
            </w:r>
            <w:r w:rsidRPr="00F266D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Default="005A1F3F" w:rsidP="005A1F3F">
            <w:pPr>
              <w:spacing w:after="0"/>
            </w:pPr>
            <w:r w:rsidRPr="003B640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 জুলাই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Default="005A1F3F" w:rsidP="005A1F3F">
            <w:pPr>
              <w:spacing w:after="0"/>
            </w:pPr>
            <w:r w:rsidRPr="003B640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 জুলাই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২.১.৪] নির্ধারিত ছকে বার্ষিক পরিসংখ্যান প্রতিবেদন সংকলিত</w:t>
            </w:r>
            <w:r w:rsidRPr="00F266D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5A1F3F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৩১জুলাই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5A1F3F" w:rsidP="005A1F3F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৩১জুলাই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২.২.১] ব্যবস্থাপনা কমিটির নির্বাচন অনুষ্ঠিত/অন্তর্বর্তী কমিটি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গঠিত</w:t>
            </w:r>
            <w:r w:rsidRPr="00F266D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</w:t>
            </w:r>
            <w:r w:rsidR="00F266D1"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266D1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spacing w:after="100" w:afterAutospacing="1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="00F266D1"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F266D1"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২.২.২] কার্যকর সমিতির বার্ষিক আর্থিক বিবরণী</w:t>
            </w:r>
            <w:r w:rsidRPr="00F266D1">
              <w:rPr>
                <w:rFonts w:ascii="Nikosh" w:hAnsi="Nikosh" w:cs="Nikosh"/>
              </w:rPr>
              <w:t xml:space="preserve">  </w:t>
            </w:r>
            <w:r w:rsidRPr="00F266D1">
              <w:rPr>
                <w:rFonts w:ascii="Nikosh" w:hAnsi="Nikosh" w:cs="Nikosh"/>
                <w:cs/>
                <w:lang w:bidi="bn-IN"/>
              </w:rPr>
              <w:t>প্রাপ্তি নিশ্চিতকৃত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 আগষ্ট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 আগষ্ট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২.২.৩] সমিতি পরিদর্শন সম্পাদিত</w:t>
            </w:r>
            <w:r w:rsidRPr="00F266D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="00F266D1"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="00F266D1"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২.২.৪]</w:t>
            </w:r>
            <w:r w:rsidRPr="00F266D1">
              <w:rPr>
                <w:rFonts w:ascii="Nikosh" w:hAnsi="Nikosh" w:cs="Nikosh"/>
              </w:rPr>
              <w:t xml:space="preserve">  </w:t>
            </w:r>
            <w:r w:rsidRPr="00F266D1">
              <w:rPr>
                <w:rFonts w:ascii="Nikosh" w:hAnsi="Nikosh" w:cs="Nikosh"/>
                <w:cs/>
                <w:lang w:bidi="bn-IN"/>
              </w:rPr>
              <w:t>সমিতির নিরীক্ষা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সম্পাদিত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৪৯৩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৪৩৯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="00F266D1"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188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[২.২.৫] নিরীক্ষা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সম্পাদনের হার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</w:rPr>
              <w:t>৩৫%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২.২.৫] নিরীক্ষা সম্পাদিত সমিতির এজিএম অনুষ্ঠিত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৮৩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 w:rsidR="00F266D1"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5A1F3F" w:rsidRPr="00F266D1" w:rsidTr="00CD662F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২.৩.১] নিরীক্ষা ফি আদায়কৃত</w:t>
            </w:r>
            <w:r w:rsidRPr="00F266D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Default="005A1F3F" w:rsidP="005A1F3F">
            <w:pPr>
              <w:spacing w:after="0"/>
            </w:pPr>
            <w:r w:rsidRPr="000C74B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0C74BA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5A1F3F" w:rsidRPr="00F266D1" w:rsidTr="00CD662F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২.৩.২] সমবায় উন্নয়ন তহবিল আদায়কৃত</w:t>
            </w:r>
            <w:r w:rsidRPr="00F266D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Default="005A1F3F" w:rsidP="005A1F3F">
            <w:pPr>
              <w:spacing w:after="0"/>
            </w:pPr>
            <w:r w:rsidRPr="000C74B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0C74BA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5A1F3F" w:rsidRPr="00F266D1" w:rsidTr="00CD662F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৩.১.১]</w:t>
            </w:r>
            <w:r w:rsidRPr="00F266D1">
              <w:rPr>
                <w:rFonts w:ascii="Nikosh" w:hAnsi="Nikosh" w:cs="Nikosh"/>
              </w:rPr>
              <w:t xml:space="preserve">  </w:t>
            </w:r>
            <w:r w:rsidRPr="00F266D1">
              <w:rPr>
                <w:rFonts w:ascii="Nikosh" w:hAnsi="Nikosh" w:cs="Nikosh"/>
                <w:cs/>
                <w:lang w:bidi="bn-IN"/>
              </w:rPr>
              <w:t>ভ্রাম্যমান</w:t>
            </w:r>
            <w:r w:rsidRPr="00F266D1">
              <w:rPr>
                <w:rFonts w:ascii="Nikosh" w:hAnsi="Nikosh" w:cs="Nikosh"/>
              </w:rPr>
              <w:t xml:space="preserve"> </w:t>
            </w:r>
            <w:r w:rsidRPr="00F266D1">
              <w:rPr>
                <w:rFonts w:ascii="Nikosh" w:hAnsi="Nikosh" w:cs="Nikosh"/>
                <w:cs/>
                <w:lang w:bidi="bn-IN"/>
              </w:rPr>
              <w:t>প্রশিক্ষণ অনুষ্ঠিত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Default="005A1F3F" w:rsidP="005A1F3F">
            <w:pPr>
              <w:spacing w:after="0"/>
            </w:pPr>
            <w:r w:rsidRPr="000C74B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0C74BA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5A1F3F" w:rsidRPr="00F266D1" w:rsidTr="00CD662F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৩.২.১] প্রশিক্ষণার্থী প্রেরিত (পুরুষ)</w:t>
            </w:r>
            <w:r w:rsidRPr="00F266D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Default="005A1F3F" w:rsidP="005A1F3F">
            <w:pPr>
              <w:spacing w:after="0"/>
            </w:pPr>
            <w:r w:rsidRPr="000C74B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0C74BA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5A1F3F" w:rsidRPr="00F266D1" w:rsidTr="00CD662F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৩.২.২]প্রশিক্ষণার্থী প্রেরিত (মহিলা)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Default="005A1F3F" w:rsidP="005A1F3F">
            <w:pPr>
              <w:spacing w:after="0"/>
            </w:pPr>
            <w:r w:rsidRPr="000C74B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0C74BA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F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3F" w:rsidRPr="00F266D1" w:rsidRDefault="005A1F3F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৩.৩.১] জাতীয় সমবায় পুরস্কারের জন্য মনোনয়ন প্রেরিত</w:t>
            </w:r>
            <w:r w:rsidRPr="00F266D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="005A1F3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266D1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266D1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152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৩.৪.১] সেমিনার/ কর্মশালা আয়োজিত</w:t>
            </w:r>
            <w:r w:rsidRPr="00F266D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266D1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266D1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350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</w:rPr>
              <w:t>[</w:t>
            </w:r>
            <w:r w:rsidRPr="00F266D1">
              <w:rPr>
                <w:rFonts w:ascii="Nikosh" w:hAnsi="Nikosh" w:cs="Nikosh"/>
                <w:cs/>
                <w:lang w:bidi="bn-IN"/>
              </w:rPr>
              <w:t>৩.৪.২] উদ্ভাবন পাইলটিং/রেপ্লিকেটিং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F266D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5A1F3F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spacing w:after="0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spacing w:after="100" w:afterAutospacing="1"/>
              <w:rPr>
                <w:rFonts w:ascii="Nikosh" w:hAnsi="Nikosh" w:cs="Nikosh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F266D1" w:rsidRPr="00F266D1" w:rsidTr="00F266D1">
        <w:trPr>
          <w:trHeight w:val="350"/>
          <w:tblHeader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5A1F3F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মোট=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 w:line="0" w:lineRule="atLeast"/>
              <w:contextualSpacing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৭৬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pStyle w:val="NoSpacing"/>
              <w:spacing w:line="0" w:lineRule="atLeast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৭৪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5A1F3F" w:rsidP="00F266D1">
            <w:pPr>
              <w:spacing w:after="100" w:afterAutospacing="1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৯৭</w:t>
            </w:r>
            <w:r w:rsidR="00F266D1" w:rsidRPr="00F266D1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</w:tr>
    </w:tbl>
    <w:p w:rsidR="00F266D1" w:rsidRPr="00F266D1" w:rsidRDefault="00F266D1" w:rsidP="00F266D1">
      <w:pPr>
        <w:spacing w:after="0" w:line="0" w:lineRule="atLeast"/>
        <w:jc w:val="center"/>
        <w:rPr>
          <w:rFonts w:ascii="Nikosh" w:hAnsi="Nikosh" w:cs="Nikosh"/>
          <w:b/>
          <w:sz w:val="24"/>
          <w:szCs w:val="24"/>
          <w:u w:val="single"/>
          <w:lang w:bidi="bn-IN"/>
        </w:rPr>
      </w:pPr>
    </w:p>
    <w:p w:rsidR="00F266D1" w:rsidRPr="00F266D1" w:rsidRDefault="00F266D1" w:rsidP="00F266D1">
      <w:pPr>
        <w:spacing w:after="0" w:line="0" w:lineRule="atLeast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</w:p>
    <w:p w:rsidR="00F266D1" w:rsidRPr="00F266D1" w:rsidRDefault="00F266D1" w:rsidP="00F266D1">
      <w:pPr>
        <w:spacing w:after="0" w:line="0" w:lineRule="atLeast"/>
        <w:jc w:val="center"/>
        <w:rPr>
          <w:rFonts w:ascii="Nikosh" w:hAnsi="Nikosh" w:cs="Nikosh"/>
          <w:b/>
          <w:sz w:val="2"/>
          <w:szCs w:val="24"/>
          <w:u w:val="single"/>
          <w:rtl/>
          <w:cs/>
          <w:lang w:bidi="bn-IN"/>
        </w:rPr>
      </w:pPr>
      <w:r w:rsidRPr="00F266D1">
        <w:rPr>
          <w:rFonts w:ascii="Nikosh" w:hAnsi="Nikosh" w:cs="Nikosh"/>
          <w:b/>
          <w:sz w:val="2"/>
          <w:szCs w:val="24"/>
          <w:u w:val="single"/>
          <w:cs/>
          <w:lang w:bidi="bn-IN"/>
        </w:rPr>
        <w:lastRenderedPageBreak/>
        <w:t>আবশ্যিক কৌশলগত উদ্দেশ্যসমূহের মূল্যায়ন প্রতিবেদন ২০-২১</w:t>
      </w:r>
    </w:p>
    <w:tbl>
      <w:tblPr>
        <w:tblW w:w="4904" w:type="pct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3"/>
        <w:gridCol w:w="816"/>
        <w:gridCol w:w="781"/>
        <w:gridCol w:w="1134"/>
        <w:gridCol w:w="1261"/>
        <w:gridCol w:w="1416"/>
        <w:gridCol w:w="1912"/>
        <w:gridCol w:w="2493"/>
        <w:gridCol w:w="1464"/>
      </w:tblGrid>
      <w:tr w:rsidR="00F266D1" w:rsidRPr="00F266D1" w:rsidTr="00F266D1">
        <w:trPr>
          <w:trHeight w:val="440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spacing w:after="0" w:line="0" w:lineRule="atLeast"/>
              <w:jc w:val="center"/>
              <w:rPr>
                <w:rFonts w:ascii="Nikosh" w:hAnsi="Nikosh" w:cs="Nikosh"/>
                <w:sz w:val="8"/>
                <w:szCs w:val="18"/>
              </w:rPr>
            </w:pPr>
            <w:r w:rsidRPr="00F266D1">
              <w:rPr>
                <w:rFonts w:ascii="Nikosh" w:hAnsi="Nikosh" w:cs="Nikosh"/>
                <w:sz w:val="8"/>
                <w:szCs w:val="18"/>
                <w:cs/>
                <w:lang w:bidi="bn-IN"/>
              </w:rPr>
              <w:t>কর্মসম্পাদন</w:t>
            </w:r>
          </w:p>
          <w:p w:rsidR="00F266D1" w:rsidRPr="00F266D1" w:rsidRDefault="00F266D1" w:rsidP="00F266D1">
            <w:pPr>
              <w:spacing w:after="0" w:line="0" w:lineRule="atLeast"/>
              <w:jc w:val="center"/>
              <w:rPr>
                <w:rFonts w:ascii="Nikosh" w:hAnsi="Nikosh" w:cs="Nikosh"/>
                <w:sz w:val="8"/>
                <w:szCs w:val="18"/>
              </w:rPr>
            </w:pPr>
            <w:r w:rsidRPr="00F266D1">
              <w:rPr>
                <w:rFonts w:ascii="Nikosh" w:hAnsi="Nikosh" w:cs="Nikosh"/>
                <w:sz w:val="8"/>
                <w:szCs w:val="18"/>
                <w:cs/>
                <w:lang w:bidi="bn-IN"/>
              </w:rPr>
              <w:t>সূচক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spacing w:after="0" w:line="0" w:lineRule="atLeast"/>
              <w:jc w:val="center"/>
              <w:rPr>
                <w:rFonts w:ascii="Nikosh" w:hAnsi="Nikosh" w:cs="Nikosh"/>
                <w:sz w:val="8"/>
                <w:szCs w:val="18"/>
              </w:rPr>
            </w:pPr>
          </w:p>
          <w:p w:rsidR="00F266D1" w:rsidRPr="00F266D1" w:rsidRDefault="00F266D1" w:rsidP="00F266D1">
            <w:pPr>
              <w:spacing w:after="0" w:line="0" w:lineRule="atLeast"/>
              <w:jc w:val="center"/>
              <w:rPr>
                <w:rFonts w:ascii="Nikosh" w:hAnsi="Nikosh" w:cs="Nikosh"/>
                <w:sz w:val="8"/>
                <w:szCs w:val="18"/>
              </w:rPr>
            </w:pPr>
            <w:r w:rsidRPr="00F266D1">
              <w:rPr>
                <w:rFonts w:ascii="Nikosh" w:hAnsi="Nikosh" w:cs="Nikosh"/>
                <w:sz w:val="8"/>
                <w:szCs w:val="18"/>
                <w:cs/>
                <w:lang w:bidi="bn-IN"/>
              </w:rPr>
              <w:t>একক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szCs w:val="18"/>
                <w:lang w:bidi="bn-IN"/>
              </w:rPr>
            </w:pPr>
            <w:r w:rsidRPr="00F266D1">
              <w:rPr>
                <w:rFonts w:ascii="Nikosh" w:hAnsi="Nikosh" w:cs="Nikosh"/>
                <w:sz w:val="8"/>
                <w:szCs w:val="18"/>
                <w:cs/>
                <w:lang w:bidi="bn-IN"/>
              </w:rPr>
              <w:t>সূচক</w:t>
            </w:r>
            <w:r w:rsidRPr="00F266D1">
              <w:rPr>
                <w:rFonts w:ascii="Nikosh" w:hAnsi="Nikosh" w:cs="Nikosh"/>
                <w:sz w:val="8"/>
                <w:szCs w:val="18"/>
                <w:lang w:bidi="bn-IN"/>
              </w:rPr>
              <w:t xml:space="preserve"> </w:t>
            </w:r>
            <w:r w:rsidRPr="00F266D1">
              <w:rPr>
                <w:rFonts w:ascii="Nikosh" w:hAnsi="Nikosh" w:cs="Nikosh"/>
                <w:sz w:val="8"/>
                <w:szCs w:val="18"/>
                <w:cs/>
                <w:lang w:bidi="bn-IN"/>
              </w:rPr>
              <w:t>ভিত্তিক</w:t>
            </w:r>
            <w:r w:rsidRPr="00F266D1">
              <w:rPr>
                <w:rFonts w:ascii="Nikosh" w:hAnsi="Nikosh" w:cs="Nikosh"/>
                <w:sz w:val="8"/>
                <w:szCs w:val="18"/>
                <w:lang w:bidi="bn-IN"/>
              </w:rPr>
              <w:t xml:space="preserve"> </w:t>
            </w:r>
            <w:r w:rsidRPr="00F266D1">
              <w:rPr>
                <w:rFonts w:ascii="Nikosh" w:hAnsi="Nikosh" w:cs="Nikosh"/>
                <w:sz w:val="8"/>
                <w:szCs w:val="18"/>
                <w:cs/>
                <w:lang w:bidi="bn-IN"/>
              </w:rPr>
              <w:t>নম্বর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sz w:val="8"/>
                <w:szCs w:val="18"/>
                <w:lang w:bidi="bn-IN"/>
              </w:rPr>
            </w:pPr>
            <w:r w:rsidRPr="00F266D1">
              <w:rPr>
                <w:rFonts w:ascii="Nikosh" w:hAnsi="Nikosh" w:cs="Nikosh"/>
                <w:sz w:val="8"/>
                <w:szCs w:val="18"/>
                <w:cs/>
                <w:lang w:bidi="bn-IN"/>
              </w:rPr>
              <w:t>বার্ষিক</w:t>
            </w:r>
            <w:r w:rsidRPr="00F266D1">
              <w:rPr>
                <w:rFonts w:ascii="Nikosh" w:hAnsi="Nikosh" w:cs="Nikosh"/>
                <w:sz w:val="8"/>
                <w:szCs w:val="18"/>
                <w:lang w:bidi="bn-IN"/>
              </w:rPr>
              <w:t xml:space="preserve"> </w:t>
            </w:r>
            <w:r w:rsidRPr="00F266D1">
              <w:rPr>
                <w:rFonts w:ascii="Nikosh" w:hAnsi="Nikosh" w:cs="Nikosh"/>
                <w:sz w:val="8"/>
                <w:szCs w:val="18"/>
                <w:cs/>
                <w:lang w:bidi="bn-IN"/>
              </w:rPr>
              <w:t>লক্ষ্যমাত্রা</w:t>
            </w:r>
          </w:p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sz w:val="8"/>
                <w:szCs w:val="18"/>
                <w:lang w:bidi="bn-I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983DF0" w:rsidP="00F266D1">
            <w:pPr>
              <w:spacing w:after="0" w:line="0" w:lineRule="atLeast"/>
              <w:ind w:left="-68" w:right="-62"/>
              <w:jc w:val="center"/>
              <w:rPr>
                <w:rFonts w:ascii="Nikosh" w:hAnsi="Nikosh" w:cs="Nikosh"/>
                <w:sz w:val="8"/>
                <w:szCs w:val="18"/>
              </w:rPr>
            </w:pPr>
            <w:r>
              <w:rPr>
                <w:rFonts w:ascii="Nikosh" w:hAnsi="Nikosh" w:cs="Nikosh"/>
                <w:sz w:val="8"/>
                <w:szCs w:val="18"/>
                <w:cs/>
                <w:lang w:bidi="bn-IN"/>
              </w:rPr>
              <w:t>জুন/২১</w:t>
            </w:r>
            <w:r w:rsidR="00F266D1" w:rsidRPr="00F266D1">
              <w:rPr>
                <w:rFonts w:ascii="Nikosh" w:hAnsi="Nikosh" w:cs="Nikosh"/>
                <w:sz w:val="8"/>
                <w:szCs w:val="18"/>
              </w:rPr>
              <w:t xml:space="preserve"> </w:t>
            </w:r>
            <w:r w:rsidR="00F266D1" w:rsidRPr="00F266D1">
              <w:rPr>
                <w:rFonts w:ascii="Nikosh" w:hAnsi="Nikosh" w:cs="Nikosh"/>
                <w:sz w:val="8"/>
                <w:szCs w:val="18"/>
                <w:cs/>
                <w:lang w:bidi="bn-IN"/>
              </w:rPr>
              <w:t>মাস</w:t>
            </w:r>
            <w:r w:rsidR="00F266D1" w:rsidRPr="00F266D1">
              <w:rPr>
                <w:rFonts w:ascii="Nikosh" w:hAnsi="Nikosh" w:cs="Nikosh"/>
                <w:sz w:val="8"/>
                <w:szCs w:val="18"/>
              </w:rPr>
              <w:t xml:space="preserve"> </w:t>
            </w:r>
            <w:r w:rsidR="00F266D1" w:rsidRPr="00F266D1">
              <w:rPr>
                <w:rFonts w:ascii="Nikosh" w:hAnsi="Nikosh" w:cs="Nikosh"/>
                <w:sz w:val="8"/>
                <w:szCs w:val="18"/>
                <w:cs/>
                <w:lang w:bidi="bn-IN"/>
              </w:rPr>
              <w:t>পর্যন্ত</w:t>
            </w:r>
            <w:r w:rsidR="00F266D1" w:rsidRPr="00F266D1">
              <w:rPr>
                <w:rFonts w:ascii="Nikosh" w:hAnsi="Nikosh" w:cs="Nikosh"/>
                <w:sz w:val="8"/>
                <w:szCs w:val="18"/>
              </w:rPr>
              <w:t xml:space="preserve"> </w:t>
            </w:r>
            <w:r w:rsidR="00F266D1" w:rsidRPr="00F266D1">
              <w:rPr>
                <w:rFonts w:ascii="Nikosh" w:hAnsi="Nikosh" w:cs="Nikosh"/>
                <w:sz w:val="8"/>
                <w:szCs w:val="18"/>
                <w:cs/>
                <w:lang w:bidi="bn-IN"/>
              </w:rPr>
              <w:t>ক্রমপুঞ্জিভূত</w:t>
            </w:r>
            <w:r w:rsidR="00F266D1" w:rsidRPr="00F266D1">
              <w:rPr>
                <w:rFonts w:ascii="Nikosh" w:hAnsi="Nikosh" w:cs="Nikosh"/>
                <w:sz w:val="8"/>
                <w:szCs w:val="18"/>
              </w:rPr>
              <w:t xml:space="preserve"> </w:t>
            </w:r>
            <w:r w:rsidR="00F266D1" w:rsidRPr="00F266D1">
              <w:rPr>
                <w:rFonts w:ascii="Nikosh" w:hAnsi="Nikosh" w:cs="Nikosh"/>
                <w:sz w:val="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983DF0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অর্জনের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শতকরা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হার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{(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কলাম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÷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কলাম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) ×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983DF0">
              <w:rPr>
                <w:rFonts w:ascii="Nikosh" w:hAnsi="Nikosh" w:cs="Nikosh"/>
                <w:sz w:val="20"/>
                <w:szCs w:val="20"/>
              </w:rPr>
              <w:t>}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983DF0" w:rsidRDefault="00983DF0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="00F266D1"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266D1"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মাসের</w:t>
            </w:r>
            <w:r w:rsidR="00F266D1"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266D1"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প্রাপ্য</w:t>
            </w:r>
            <w:r w:rsidR="00F266D1"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266D1"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="00F266D1" w:rsidRPr="00983DF0">
              <w:rPr>
                <w:rFonts w:ascii="Nikosh" w:hAnsi="Nikosh" w:cs="Nikosh"/>
                <w:sz w:val="20"/>
                <w:szCs w:val="20"/>
              </w:rPr>
              <w:t xml:space="preserve"> {(</w:t>
            </w:r>
            <w:r w:rsidR="00F266D1"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কলাম</w:t>
            </w:r>
            <w:r w:rsidR="00F266D1"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266D1"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="00F266D1" w:rsidRPr="00983DF0">
              <w:rPr>
                <w:rFonts w:ascii="Nikosh" w:hAnsi="Nikosh" w:cs="Nikosh"/>
                <w:sz w:val="20"/>
                <w:szCs w:val="20"/>
              </w:rPr>
              <w:t xml:space="preserve"> ÷ </w:t>
            </w:r>
            <w:r w:rsidR="00F266D1"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="00F266D1" w:rsidRPr="00983DF0">
              <w:rPr>
                <w:rFonts w:ascii="Nikosh" w:hAnsi="Nikosh" w:cs="Nikosh"/>
                <w:sz w:val="20"/>
                <w:szCs w:val="20"/>
              </w:rPr>
              <w:t xml:space="preserve">) × </w:t>
            </w:r>
            <w:r w:rsidR="00F266D1"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="00F266D1" w:rsidRPr="00983DF0">
              <w:rPr>
                <w:rFonts w:ascii="Nikosh" w:hAnsi="Nikosh" w:cs="Nikosh"/>
                <w:sz w:val="20"/>
                <w:szCs w:val="20"/>
              </w:rPr>
              <w:t>}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983DF0" w:rsidRDefault="00983DF0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ind w:left="-72" w:right="-4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="00F266D1"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266D1"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মাসে</w:t>
            </w:r>
            <w:r w:rsidR="00F266D1"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266D1"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প্রাপ্ত</w:t>
            </w:r>
            <w:r w:rsidR="00F266D1"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266D1"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  <w:p w:rsidR="00F266D1" w:rsidRPr="00983DF0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ind w:left="-72" w:right="-43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83DF0">
              <w:rPr>
                <w:rFonts w:ascii="Nikosh" w:hAnsi="Nikosh" w:cs="Nikosh"/>
                <w:sz w:val="20"/>
                <w:szCs w:val="20"/>
              </w:rPr>
              <w:t>{(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কলাম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×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কলাম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) ÷ </w:t>
            </w:r>
            <w:r w:rsid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Pr="00983DF0">
              <w:rPr>
                <w:rFonts w:ascii="Nikosh" w:hAnsi="Nikosh" w:cs="Nikosh"/>
                <w:sz w:val="20"/>
                <w:szCs w:val="20"/>
              </w:rPr>
              <w:t>}</w:t>
            </w:r>
          </w:p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ind w:left="-72" w:right="-43"/>
              <w:jc w:val="center"/>
              <w:rPr>
                <w:rFonts w:ascii="Nikosh" w:hAnsi="Nikosh" w:cs="Nikosh"/>
                <w:sz w:val="8"/>
                <w:szCs w:val="18"/>
              </w:rPr>
            </w:pPr>
            <w:r w:rsidRPr="00983DF0">
              <w:rPr>
                <w:rFonts w:ascii="Nikosh" w:hAnsi="Nikosh" w:cs="Nikosh"/>
                <w:sz w:val="20"/>
                <w:szCs w:val="20"/>
              </w:rPr>
              <w:t>(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তবে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৬নং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কলামে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অর্জন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%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এর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উপরে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হলে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পূর্ণ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পাবে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এবং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%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এর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নিচে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হলে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কোন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পাবে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</w:t>
            </w:r>
            <w:r w:rsidRPr="00983DF0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983DF0" w:rsidRDefault="00DD3378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="00F266D1"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266D1"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মাসে</w:t>
            </w:r>
            <w:r w:rsidR="00F266D1"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266D1"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প্রাপ্ত</w:t>
            </w:r>
            <w:r w:rsidR="00F266D1"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266D1"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নম্বরের</w:t>
            </w:r>
            <w:r w:rsidR="00F266D1" w:rsidRPr="00983DF0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F266D1"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শতকরা</w:t>
            </w:r>
            <w:r w:rsidR="00F266D1"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266D1"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হার</w:t>
            </w:r>
          </w:p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sz w:val="8"/>
                <w:szCs w:val="18"/>
              </w:rPr>
            </w:pPr>
            <w:r w:rsidRPr="00983DF0">
              <w:rPr>
                <w:rFonts w:ascii="Nikosh" w:hAnsi="Nikosh" w:cs="Nikosh"/>
                <w:sz w:val="20"/>
                <w:szCs w:val="20"/>
              </w:rPr>
              <w:t>{(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কলাম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÷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কলাম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  <w:r w:rsidRPr="00983DF0">
              <w:rPr>
                <w:rFonts w:ascii="Nikosh" w:hAnsi="Nikosh" w:cs="Nikosh"/>
                <w:sz w:val="20"/>
                <w:szCs w:val="20"/>
              </w:rPr>
              <w:t xml:space="preserve">) × </w:t>
            </w:r>
            <w:r w:rsidRPr="00983DF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983DF0">
              <w:rPr>
                <w:rFonts w:ascii="Nikosh" w:hAnsi="Nikosh" w:cs="Nikosh"/>
                <w:sz w:val="20"/>
                <w:szCs w:val="20"/>
              </w:rPr>
              <w:t>}</w:t>
            </w:r>
          </w:p>
        </w:tc>
      </w:tr>
      <w:tr w:rsidR="00F266D1" w:rsidRPr="00F266D1" w:rsidTr="00F266D1">
        <w:trPr>
          <w:trHeight w:val="98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6D1" w:rsidRPr="00F266D1" w:rsidRDefault="00F266D1" w:rsidP="00F266D1">
            <w:pPr>
              <w:spacing w:after="0" w:line="0" w:lineRule="atLeast"/>
              <w:jc w:val="center"/>
              <w:rPr>
                <w:rFonts w:ascii="Nikosh" w:hAnsi="Nikosh" w:cs="Nikosh"/>
                <w:sz w:val="8"/>
                <w:szCs w:val="16"/>
              </w:rPr>
            </w:pPr>
            <w:r w:rsidRPr="00F266D1">
              <w:rPr>
                <w:rFonts w:ascii="Nikosh" w:hAnsi="Nikosh" w:cs="Nikosh"/>
                <w:sz w:val="8"/>
                <w:szCs w:val="16"/>
                <w:cs/>
                <w:lang w:bidi="bn-IN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6D1" w:rsidRPr="00F266D1" w:rsidRDefault="00F266D1" w:rsidP="00F266D1">
            <w:pPr>
              <w:spacing w:after="0" w:line="0" w:lineRule="atLeast"/>
              <w:jc w:val="center"/>
              <w:rPr>
                <w:rFonts w:ascii="Nikosh" w:hAnsi="Nikosh" w:cs="Nikosh"/>
                <w:sz w:val="8"/>
                <w:szCs w:val="16"/>
              </w:rPr>
            </w:pPr>
            <w:r w:rsidRPr="00F266D1">
              <w:rPr>
                <w:rFonts w:ascii="Nikosh" w:hAnsi="Nikosh" w:cs="Nikosh"/>
                <w:sz w:val="8"/>
                <w:szCs w:val="16"/>
                <w:cs/>
                <w:lang w:bidi="bn-IN"/>
              </w:rPr>
              <w:t>২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6D1" w:rsidRPr="00F266D1" w:rsidRDefault="00F266D1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szCs w:val="16"/>
                <w:lang w:bidi="bn-IN"/>
              </w:rPr>
            </w:pPr>
            <w:r w:rsidRPr="00F266D1">
              <w:rPr>
                <w:rFonts w:ascii="Nikosh" w:hAnsi="Nikosh" w:cs="Nikosh"/>
                <w:sz w:val="8"/>
                <w:szCs w:val="16"/>
                <w:cs/>
                <w:lang w:bidi="bn-IN"/>
              </w:rPr>
              <w:t>৩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sz w:val="8"/>
                <w:szCs w:val="16"/>
                <w:lang w:bidi="bn-IN"/>
              </w:rPr>
            </w:pPr>
            <w:r w:rsidRPr="00F266D1">
              <w:rPr>
                <w:rFonts w:ascii="Nikosh" w:hAnsi="Nikosh" w:cs="Nikosh"/>
                <w:sz w:val="8"/>
                <w:szCs w:val="16"/>
                <w:cs/>
                <w:lang w:bidi="bn-IN"/>
              </w:rPr>
              <w:t>৪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6D1" w:rsidRPr="00F266D1" w:rsidRDefault="00F266D1" w:rsidP="00F266D1">
            <w:pPr>
              <w:spacing w:after="0" w:line="0" w:lineRule="atLeast"/>
              <w:ind w:left="-68" w:right="-62"/>
              <w:jc w:val="center"/>
              <w:rPr>
                <w:rFonts w:ascii="Nikosh" w:hAnsi="Nikosh" w:cs="Nikosh"/>
                <w:sz w:val="8"/>
                <w:szCs w:val="16"/>
              </w:rPr>
            </w:pPr>
            <w:r w:rsidRPr="00F266D1">
              <w:rPr>
                <w:rFonts w:ascii="Nikosh" w:hAnsi="Nikosh" w:cs="Nikosh"/>
                <w:sz w:val="8"/>
                <w:szCs w:val="16"/>
                <w:cs/>
                <w:lang w:bidi="bn-IN"/>
              </w:rPr>
              <w:t>৫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sz w:val="8"/>
                <w:szCs w:val="16"/>
              </w:rPr>
            </w:pPr>
            <w:r w:rsidRPr="00F266D1">
              <w:rPr>
                <w:rFonts w:ascii="Nikosh" w:hAnsi="Nikosh" w:cs="Nikosh"/>
                <w:sz w:val="8"/>
                <w:szCs w:val="16"/>
                <w:cs/>
                <w:lang w:bidi="bn-IN"/>
              </w:rPr>
              <w:t>৬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sz w:val="8"/>
                <w:szCs w:val="16"/>
              </w:rPr>
            </w:pPr>
            <w:r w:rsidRPr="00F266D1">
              <w:rPr>
                <w:rFonts w:ascii="Nikosh" w:hAnsi="Nikosh" w:cs="Nikosh"/>
                <w:sz w:val="8"/>
                <w:szCs w:val="16"/>
                <w:cs/>
                <w:lang w:bidi="bn-IN"/>
              </w:rPr>
              <w:t>৭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sz w:val="8"/>
                <w:szCs w:val="16"/>
              </w:rPr>
            </w:pPr>
            <w:r w:rsidRPr="00F266D1">
              <w:rPr>
                <w:rFonts w:ascii="Nikosh" w:hAnsi="Nikosh" w:cs="Nikosh"/>
                <w:sz w:val="8"/>
                <w:szCs w:val="16"/>
                <w:cs/>
                <w:lang w:bidi="bn-IN"/>
              </w:rPr>
              <w:t>৮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sz w:val="8"/>
                <w:szCs w:val="16"/>
              </w:rPr>
            </w:pPr>
            <w:r w:rsidRPr="00F266D1">
              <w:rPr>
                <w:rFonts w:ascii="Nikosh" w:hAnsi="Nikosh" w:cs="Nikosh"/>
                <w:sz w:val="8"/>
                <w:szCs w:val="16"/>
                <w:cs/>
                <w:lang w:bidi="bn-IN"/>
              </w:rPr>
              <w:t>৯</w:t>
            </w:r>
          </w:p>
        </w:tc>
      </w:tr>
      <w:tr w:rsidR="00F266D1" w:rsidRPr="00F266D1" w:rsidTr="00F266D1">
        <w:trPr>
          <w:trHeight w:val="440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spacing w:after="0" w:line="0" w:lineRule="atLeast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(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 xml:space="preserve">)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সরকারি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কর্মসম্পাদন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ব্যবস্থাপনা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সংক্রান্ত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প্রশিক্ষণসহ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অন্যান্য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বিষয়ে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প্রশিক্ষন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আয়োজিত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জনঘন্টা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  <w:r w:rsidR="00DD3378"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৬০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DD3378" w:rsidP="00F266D1">
            <w:pPr>
              <w:tabs>
                <w:tab w:val="left" w:pos="14850"/>
              </w:tabs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৬০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০.</w:t>
            </w:r>
            <w:r w:rsidR="00DD3378"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DD3378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০.</w:t>
            </w:r>
            <w:r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D1" w:rsidRPr="00F266D1" w:rsidRDefault="00F266D1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DD3378" w:rsidRPr="00F266D1" w:rsidTr="002772FD">
        <w:trPr>
          <w:trHeight w:val="77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(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</w:rPr>
              <w:t xml:space="preserve">)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এপিএ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টিমের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মাসিক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সভার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সিদ্ধান্ত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বাস্তবায়িত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১০০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484A8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484A88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484A8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484A88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DD3378" w:rsidRPr="00F266D1" w:rsidTr="00F266D1">
        <w:trPr>
          <w:trHeight w:val="440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(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</w:rPr>
              <w:t xml:space="preserve">)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২০১৮</w:t>
            </w:r>
            <w:r w:rsidRPr="00F266D1">
              <w:rPr>
                <w:rFonts w:ascii="Nikosh" w:hAnsi="Nikosh" w:cs="Nikosh"/>
                <w:sz w:val="2"/>
              </w:rPr>
              <w:t>-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১৯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অর্থবছরের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বার্ষিক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কর্মসম্পাদন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চুক্তির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মূল্যায়ন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প্রতিবেদন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উর্ধ্বতন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কর্তৃপক্ষের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নিকট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দাখিল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২৪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জুলাই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২৪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জুলাই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DD3378" w:rsidRPr="00F266D1" w:rsidTr="00F266D1">
        <w:trPr>
          <w:trHeight w:val="440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(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৪</w:t>
            </w:r>
            <w:r w:rsidRPr="00F266D1">
              <w:rPr>
                <w:rFonts w:ascii="Nikosh" w:hAnsi="Nikosh" w:cs="Nikosh"/>
                <w:sz w:val="2"/>
              </w:rPr>
              <w:t xml:space="preserve">)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২০১৯</w:t>
            </w:r>
            <w:r w:rsidRPr="00F266D1">
              <w:rPr>
                <w:rFonts w:ascii="Nikosh" w:hAnsi="Nikosh" w:cs="Nikosh"/>
                <w:sz w:val="2"/>
              </w:rPr>
              <w:t>-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২০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অর্থবছরের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বার্ষিক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কর্মসম্পাদন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চুক্তির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অর্থ</w:t>
            </w:r>
            <w:r w:rsidRPr="00F266D1">
              <w:rPr>
                <w:rFonts w:ascii="Nikosh" w:hAnsi="Nikosh" w:cs="Nikosh"/>
                <w:sz w:val="2"/>
              </w:rPr>
              <w:t>-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বার্ষিক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মূল্যায়ন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প্রতিবেদন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উর্ধ্বতন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কর্তৃপক্ষের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নিকট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দাখিল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১৩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জানুয়ারি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১৩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জানুয়ারি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DD3378" w:rsidRPr="00F266D1" w:rsidTr="00F266D1">
        <w:trPr>
          <w:trHeight w:val="64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(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 xml:space="preserve">)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জাতীয়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শুদ্ধাচার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কর্মপরিকল্পনা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বাস্তবায়িত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১০০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DD3378" w:rsidRPr="00F266D1" w:rsidTr="00B34E57">
        <w:trPr>
          <w:trHeight w:val="64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(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 xml:space="preserve">)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নির্দিষ্ট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সময়ের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মধ্যে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অভিযোগ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নিষ্পত্তিকৃত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EC67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EC6769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EC67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EC6769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০.৫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DD3378" w:rsidRPr="00F266D1" w:rsidTr="00F266D1">
        <w:trPr>
          <w:trHeight w:val="440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(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</w:rPr>
              <w:t xml:space="preserve">)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অভিযোগ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নিষ্পত্তি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সংক্রান্ত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মাসিক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প্রতিবেদন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উর্ধ্বতন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অফিসে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দাখিলকৃত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১২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F266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DD3378" w:rsidRPr="00F266D1" w:rsidTr="00F266D1">
        <w:trPr>
          <w:trHeight w:val="64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(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৪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 xml:space="preserve">)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সেবা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প্রদান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প্রতিশ্রুতি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হাল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নাগাদকৃত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৯০</w:t>
            </w:r>
            <w:r w:rsidRPr="00F266D1">
              <w:rPr>
                <w:rFonts w:ascii="Nikosh" w:hAnsi="Nikosh" w:cs="Nikosh"/>
                <w:sz w:val="2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৮৮</w:t>
            </w:r>
            <w:r w:rsidRPr="00F266D1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৮০</w:t>
            </w:r>
            <w:r w:rsidRPr="00F266D1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DD3378" w:rsidRPr="00F266D1" w:rsidTr="00F266D1">
        <w:trPr>
          <w:trHeight w:val="64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(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৪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</w:rPr>
              <w:t xml:space="preserve">)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নিধারিত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সময়ে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ত্রৈমাসিক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বাস্তবায়ন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প্রতিবেদন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উর্ধ্বতন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অফিসে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দাখিলকৃত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৪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</w:t>
            </w:r>
            <w:r w:rsidRPr="00F266D1">
              <w:rPr>
                <w:rFonts w:ascii="Nikosh" w:hAnsi="Nikosh" w:cs="Nikosh"/>
                <w:sz w:val="18"/>
                <w:szCs w:val="18"/>
              </w:rPr>
              <w:t>০%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DD3378" w:rsidRPr="00F266D1" w:rsidTr="00F266D1">
        <w:trPr>
          <w:trHeight w:val="64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(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৪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</w:rPr>
              <w:t xml:space="preserve">)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সেবা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গ্রহীতাদের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মতামত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পরিবীক্ষন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ব্যবস্থা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চালুকৃত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৩১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ডিসেম্বর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ডিসেম্বর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820820" w:rsidRPr="00F266D1" w:rsidTr="00F266D1">
        <w:trPr>
          <w:trHeight w:val="77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 w:line="0" w:lineRule="atLeast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(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 xml:space="preserve">)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সকল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শাখায়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ই</w:t>
            </w:r>
            <w:r w:rsidRPr="00F266D1">
              <w:rPr>
                <w:rFonts w:ascii="Nikosh" w:hAnsi="Nikosh" w:cs="Nikosh"/>
                <w:sz w:val="2"/>
              </w:rPr>
              <w:t>-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নথি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ব্যবহার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১০০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tabs>
                <w:tab w:val="left" w:pos="14850"/>
              </w:tabs>
              <w:spacing w:after="0" w:line="360" w:lineRule="auto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Default="00820820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Default="00820820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820820" w:rsidRPr="00F266D1" w:rsidTr="00F266D1">
        <w:trPr>
          <w:trHeight w:val="80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 w:line="0" w:lineRule="atLeast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(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</w:rPr>
              <w:t xml:space="preserve">)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ই</w:t>
            </w:r>
            <w:r w:rsidRPr="00F266D1">
              <w:rPr>
                <w:rFonts w:ascii="Nikosh" w:hAnsi="Nikosh" w:cs="Nikosh"/>
                <w:sz w:val="2"/>
              </w:rPr>
              <w:t>-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ফাইলে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নথি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নিষ্পত্তিকৃত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৭০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৬</w:t>
            </w:r>
            <w:r w:rsidRPr="00F266D1">
              <w:rPr>
                <w:rFonts w:ascii="Nikosh" w:hAnsi="Nikosh" w:cs="Nikosh"/>
                <w:sz w:val="18"/>
                <w:szCs w:val="18"/>
              </w:rPr>
              <w:t>০%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৮৬</w:t>
            </w:r>
            <w:r w:rsidRPr="00F266D1">
              <w:rPr>
                <w:rFonts w:ascii="Nikosh" w:hAnsi="Nikosh" w:cs="Nikosh"/>
                <w:sz w:val="18"/>
                <w:szCs w:val="18"/>
              </w:rPr>
              <w:t>০%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Default="00820820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Default="00820820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820820" w:rsidRPr="00F266D1" w:rsidTr="00F266D1">
        <w:trPr>
          <w:trHeight w:val="64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0" w:rsidRPr="00F266D1" w:rsidRDefault="00820820" w:rsidP="00F266D1">
            <w:pPr>
              <w:spacing w:after="0" w:line="0" w:lineRule="atLeast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(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</w:rPr>
              <w:t xml:space="preserve">)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ই</w:t>
            </w:r>
            <w:r w:rsidRPr="00F266D1">
              <w:rPr>
                <w:rFonts w:ascii="Nikosh" w:hAnsi="Nikosh" w:cs="Nikosh"/>
                <w:sz w:val="2"/>
              </w:rPr>
              <w:t>-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ফাইলে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পত্র</w:t>
            </w:r>
            <w:r w:rsidRPr="00F266D1">
              <w:rPr>
                <w:rFonts w:ascii="Nikosh" w:hAnsi="Nikosh" w:cs="Nikosh"/>
                <w:sz w:val="2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জারীকৃত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0" w:rsidRPr="00F266D1" w:rsidRDefault="00820820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0" w:rsidRPr="00F266D1" w:rsidRDefault="00820820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0" w:rsidRPr="00F266D1" w:rsidRDefault="00820820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৬০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৫</w:t>
            </w:r>
            <w:r w:rsidRPr="00F266D1">
              <w:rPr>
                <w:rFonts w:ascii="Nikosh" w:hAnsi="Nikosh" w:cs="Nikosh"/>
                <w:sz w:val="18"/>
                <w:szCs w:val="18"/>
              </w:rPr>
              <w:t>০%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৮৩</w:t>
            </w:r>
            <w:r w:rsidRPr="00F266D1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Default="00820820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Default="00820820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820820" w:rsidRPr="00F266D1" w:rsidTr="00F266D1">
        <w:trPr>
          <w:trHeight w:val="77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0" w:rsidRPr="00F266D1" w:rsidRDefault="00820820" w:rsidP="00F266D1">
            <w:pPr>
              <w:spacing w:after="0" w:line="0" w:lineRule="atLeast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{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}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ন্যূনতম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একটি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উদ্ভাবনী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উদ্যোগ</w:t>
            </w:r>
            <w:r w:rsidRPr="00F266D1">
              <w:rPr>
                <w:rFonts w:ascii="Nikosh" w:hAnsi="Nikosh" w:cs="Nikosh"/>
                <w:sz w:val="2"/>
                <w:szCs w:val="20"/>
              </w:rPr>
              <w:t>/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ক্ষুদ্র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উন্নয়ন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প্রকল্প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চালুকৃত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0" w:rsidRPr="00F266D1" w:rsidRDefault="00820820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0" w:rsidRPr="00F266D1" w:rsidRDefault="00820820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0" w:rsidRPr="00F266D1" w:rsidRDefault="00820820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১১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মার্চ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,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২০২</w:t>
            </w:r>
            <w:r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মার্চ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,</w:t>
            </w: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Default="00820820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Default="00820820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০%</w:t>
            </w:r>
          </w:p>
        </w:tc>
      </w:tr>
      <w:tr w:rsidR="00820820" w:rsidRPr="00F266D1" w:rsidTr="00F266D1">
        <w:trPr>
          <w:trHeight w:val="206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 w:line="0" w:lineRule="atLeast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{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}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পিআরএল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আদেশ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জারিকৃত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১০০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Default="00820820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Default="00820820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820820" w:rsidRPr="00F266D1" w:rsidTr="00F266D1">
        <w:trPr>
          <w:trHeight w:val="64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0" w:rsidRPr="00F266D1" w:rsidRDefault="00820820" w:rsidP="00F266D1">
            <w:pPr>
              <w:spacing w:after="0" w:line="0" w:lineRule="atLeast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{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}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ছুটি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নগদায়নপত্র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জারীকৃত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0" w:rsidRPr="00F266D1" w:rsidRDefault="00820820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0" w:rsidRPr="00820820" w:rsidRDefault="00820820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208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20820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8208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0" w:rsidRPr="00F266D1" w:rsidRDefault="00820820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১০০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Default="00820820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Default="00820820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0" w:rsidRPr="00F266D1" w:rsidRDefault="00820820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DD3378" w:rsidRPr="00F266D1" w:rsidTr="00F266D1">
        <w:trPr>
          <w:trHeight w:val="77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{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৪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  <w:szCs w:val="20"/>
              </w:rPr>
              <w:t>}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অফিসের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সকল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তথ্য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হালনাগাদকৃত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="00820820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১০০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820820" w:rsidP="00F266D1">
            <w:pPr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৮</w:t>
            </w:r>
            <w:r w:rsidR="00DD3378" w:rsidRPr="00F266D1">
              <w:rPr>
                <w:rFonts w:ascii="Nikosh" w:hAnsi="Nikosh" w:cs="Nikosh"/>
                <w:sz w:val="18"/>
                <w:szCs w:val="18"/>
              </w:rPr>
              <w:t>০%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820820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৮</w:t>
            </w:r>
            <w:r w:rsidR="00DD3378" w:rsidRPr="00F266D1">
              <w:rPr>
                <w:rFonts w:ascii="Nikosh" w:hAnsi="Nikosh" w:cs="Nikosh"/>
                <w:sz w:val="18"/>
                <w:szCs w:val="18"/>
              </w:rPr>
              <w:t>০%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820820" w:rsidP="00DD3378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২,০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820820" w:rsidP="00DD3378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২.০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0E5F06" w:rsidRPr="00F266D1" w:rsidTr="00F266D1">
        <w:trPr>
          <w:trHeight w:val="64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06" w:rsidRPr="00F266D1" w:rsidRDefault="000E5F06" w:rsidP="00F266D1">
            <w:pPr>
              <w:spacing w:after="0" w:line="0" w:lineRule="atLeast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{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}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বাজেট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বাস্তবায়ন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পরিকল্পনা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প্রণীত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06" w:rsidRPr="00F266D1" w:rsidRDefault="000E5F06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06" w:rsidRPr="00F266D1" w:rsidRDefault="000E5F06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06" w:rsidRPr="00F266D1" w:rsidRDefault="000E5F06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১৬আগষ্ট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06" w:rsidRPr="00F266D1" w:rsidRDefault="000E5F06" w:rsidP="00F266D1">
            <w:pPr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১৬আগষ্ট</w:t>
            </w:r>
            <w:r w:rsidRPr="00F266D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Pr="00F266D1" w:rsidRDefault="000E5F06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Default="000E5F06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Default="000E5F06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Pr="00F266D1" w:rsidRDefault="000E5F06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0E5F06" w:rsidRPr="00F266D1" w:rsidTr="00F266D1">
        <w:trPr>
          <w:trHeight w:val="368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06" w:rsidRPr="00F266D1" w:rsidRDefault="000E5F06" w:rsidP="00F266D1">
            <w:pPr>
              <w:spacing w:after="0" w:line="0" w:lineRule="atLeast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{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}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ত্রৈমাসিক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বাজেট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বাস্তবায়ন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প্রতিবেদন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দাখিলকৃত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06" w:rsidRPr="00F266D1" w:rsidRDefault="000E5F06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06" w:rsidRPr="00F266D1" w:rsidRDefault="000E5F06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06" w:rsidRPr="00F266D1" w:rsidRDefault="000E5F06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৪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Pr="00F266D1" w:rsidRDefault="000E5F06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Pr="00F266D1" w:rsidRDefault="000E5F06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</w:t>
            </w:r>
            <w:r w:rsidRPr="00F266D1">
              <w:rPr>
                <w:rFonts w:ascii="Nikosh" w:hAnsi="Nikosh" w:cs="Nikosh"/>
                <w:sz w:val="18"/>
                <w:szCs w:val="18"/>
              </w:rPr>
              <w:t>০%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Default="000E5F06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Default="000E5F06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Pr="00F266D1" w:rsidRDefault="000E5F06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DD3378" w:rsidRPr="00F266D1" w:rsidTr="00F266D1">
        <w:trPr>
          <w:trHeight w:val="77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{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}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স্থাবর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সম্পত্তির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তালিকা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হালনাগাদকৃত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  <w:r w:rsidR="000E5F06"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০৩ফেব্রুয়ারি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="000E5F06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২১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0E5F06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DD3378" w:rsidRPr="00F266D1" w:rsidTr="00F266D1">
        <w:trPr>
          <w:trHeight w:val="77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{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}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অস্থাবর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সম্পত্তির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তালিকা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হালনাগাদকৃত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="000E5F06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০৩ফেব্রুয়ারি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="000E5F06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২১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0E5F06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DD3378" w:rsidRPr="00F266D1" w:rsidTr="00F266D1">
        <w:trPr>
          <w:trHeight w:val="77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{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}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ব্রডসীট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জবাব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প্রেরিত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  <w:r w:rsidR="000E5F06"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৬০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0E5F06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</w:t>
            </w:r>
            <w:r w:rsidR="00DD3378" w:rsidRPr="00F266D1">
              <w:rPr>
                <w:rFonts w:ascii="Nikosh" w:hAnsi="Nikosh" w:cs="Nikosh"/>
                <w:sz w:val="18"/>
                <w:szCs w:val="18"/>
              </w:rPr>
              <w:t>০%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DD3378" w:rsidRPr="00F266D1" w:rsidTr="00F266D1">
        <w:trPr>
          <w:trHeight w:val="77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{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}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অডিট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আপত্তি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নিষ্পত্তিকৃত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  <w:r w:rsidR="000E5F06"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৫০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0E5F06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</w:t>
            </w:r>
            <w:r w:rsidR="00DD3378" w:rsidRPr="00F266D1">
              <w:rPr>
                <w:rFonts w:ascii="Nikosh" w:hAnsi="Nikosh" w:cs="Nikosh"/>
                <w:sz w:val="18"/>
                <w:szCs w:val="18"/>
              </w:rPr>
              <w:t>০%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0E5F06" w:rsidRPr="00F266D1" w:rsidTr="00F266D1">
        <w:trPr>
          <w:trHeight w:val="77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Pr="00F266D1" w:rsidRDefault="000E5F06" w:rsidP="00F266D1">
            <w:pPr>
              <w:spacing w:after="0" w:line="0" w:lineRule="atLeast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{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৪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}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বিসিসি</w:t>
            </w:r>
            <w:r w:rsidRPr="00F266D1">
              <w:rPr>
                <w:rFonts w:ascii="Nikosh" w:hAnsi="Nikosh" w:cs="Nikosh"/>
                <w:sz w:val="2"/>
                <w:szCs w:val="20"/>
              </w:rPr>
              <w:t>/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বিটিসিএল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এর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ইন্টারনেট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বিল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পরিশোধিত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Pr="00F266D1" w:rsidRDefault="000E5F06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Pr="00F266D1" w:rsidRDefault="000E5F06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১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Pr="00F266D1" w:rsidRDefault="000E5F06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১০০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06" w:rsidRPr="00F266D1" w:rsidRDefault="000E5F06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Pr="00F266D1" w:rsidRDefault="000E5F06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Default="000E5F06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Default="000E5F06" w:rsidP="001244B7">
            <w:pPr>
              <w:spacing w:after="0"/>
            </w:pPr>
            <w:r>
              <w:rPr>
                <w:rFonts w:ascii="Nikosh" w:hAnsi="Nikosh" w:cs="Nikosh"/>
                <w:sz w:val="8"/>
                <w:cs/>
                <w:lang w:bidi="bn-IN"/>
              </w:rPr>
              <w:t>১.০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6" w:rsidRPr="00F266D1" w:rsidRDefault="000E5F06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DD3378" w:rsidRPr="00F266D1" w:rsidTr="00F266D1">
        <w:trPr>
          <w:trHeight w:val="77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{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৪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২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}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টেলিফোন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বিল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পরিশোধিত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  <w:r w:rsidR="000E5F06"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১০০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tabs>
                <w:tab w:val="left" w:pos="14850"/>
              </w:tabs>
              <w:spacing w:after="0" w:line="0" w:lineRule="atLeast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 xml:space="preserve"> ১০০%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DD3378" w:rsidRPr="00F266D1" w:rsidTr="00F266D1">
        <w:trPr>
          <w:trHeight w:val="77"/>
          <w:tblHeader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{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৪</w:t>
            </w:r>
            <w:r w:rsidRPr="00F266D1">
              <w:rPr>
                <w:rFonts w:ascii="Nikosh" w:hAnsi="Nikosh" w:cs="Nikosh"/>
                <w:sz w:val="2"/>
                <w:szCs w:val="20"/>
              </w:rPr>
              <w:t>.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৩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}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বিদ্যুৎ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বিল</w:t>
            </w:r>
            <w:r w:rsidRPr="00F266D1">
              <w:rPr>
                <w:rFonts w:ascii="Nikosh" w:hAnsi="Nikosh" w:cs="Nikosh"/>
                <w:sz w:val="2"/>
                <w:szCs w:val="20"/>
              </w:rPr>
              <w:t xml:space="preserve"> </w:t>
            </w: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পরিশোধিত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autoSpaceDE w:val="0"/>
              <w:autoSpaceDN w:val="0"/>
              <w:spacing w:after="0" w:line="0" w:lineRule="atLeast"/>
              <w:jc w:val="center"/>
              <w:rPr>
                <w:rFonts w:ascii="Nikosh" w:hAnsi="Nikosh" w:cs="Nikosh"/>
                <w:sz w:val="8"/>
                <w:cs/>
                <w:lang w:bidi="bn-IN"/>
              </w:rPr>
            </w:pP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০</w:t>
            </w:r>
            <w:r w:rsidR="000E5F06">
              <w:rPr>
                <w:rFonts w:ascii="Nikosh" w:hAnsi="Nikosh" w:cs="Nikosh"/>
                <w:sz w:val="8"/>
                <w:cs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lang w:bidi="bn-IN"/>
              </w:rPr>
              <w:t>.</w:t>
            </w:r>
            <w:r w:rsidRPr="00F266D1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 w:line="0" w:lineRule="atLeast"/>
              <w:jc w:val="center"/>
              <w:rPr>
                <w:rFonts w:ascii="Nikosh" w:hAnsi="Nikosh" w:cs="Nikosh"/>
                <w:sz w:val="2"/>
                <w:szCs w:val="20"/>
              </w:rPr>
            </w:pPr>
            <w:r w:rsidRPr="00F266D1">
              <w:rPr>
                <w:rFonts w:ascii="Nikosh" w:hAnsi="Nikosh" w:cs="Nikosh"/>
                <w:sz w:val="2"/>
                <w:szCs w:val="20"/>
                <w:cs/>
                <w:lang w:bidi="bn-IN"/>
              </w:rPr>
              <w:t>১০০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8" w:rsidRPr="00F266D1" w:rsidRDefault="00DD3378" w:rsidP="00F266D1">
            <w:pPr>
              <w:tabs>
                <w:tab w:val="left" w:pos="14850"/>
              </w:tabs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Default="00DD3378" w:rsidP="00DD3378">
            <w:pPr>
              <w:spacing w:after="0"/>
            </w:pP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০.</w:t>
            </w:r>
            <w:r w:rsidRPr="00885BAF">
              <w:rPr>
                <w:rFonts w:ascii="Nikosh" w:hAnsi="Nikosh" w:cs="Nikosh"/>
                <w:sz w:val="8"/>
                <w:lang w:bidi="bn-IN"/>
              </w:rPr>
              <w:t>.</w:t>
            </w:r>
            <w:r w:rsidRPr="00885BAF">
              <w:rPr>
                <w:rFonts w:ascii="Nikosh" w:hAnsi="Nikosh" w:cs="Nikosh"/>
                <w:sz w:val="8"/>
                <w:cs/>
                <w:lang w:bidi="bn-IN"/>
              </w:rPr>
              <w:t>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8" w:rsidRPr="00F266D1" w:rsidRDefault="00DD3378" w:rsidP="00F266D1">
            <w:pPr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</w:tr>
      <w:tr w:rsidR="00F266D1" w:rsidRPr="00F266D1" w:rsidTr="00F266D1">
        <w:trPr>
          <w:trHeight w:val="64"/>
          <w:tblHeader/>
          <w:jc w:val="center"/>
        </w:trPr>
        <w:tc>
          <w:tcPr>
            <w:tcW w:w="31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F266D1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266D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মোট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0E5F06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২০</w:t>
            </w:r>
            <w:r w:rsidR="00F266D1" w:rsidRPr="00F266D1">
              <w:rPr>
                <w:rFonts w:ascii="Nikosh" w:hAnsi="Nikosh" w:cs="Nikosh"/>
                <w:sz w:val="18"/>
                <w:szCs w:val="18"/>
              </w:rPr>
              <w:t>.০০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0E5F06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১৯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D1" w:rsidRPr="00F266D1" w:rsidRDefault="000E5F06" w:rsidP="00F266D1">
            <w:pPr>
              <w:tabs>
                <w:tab w:val="center" w:pos="4320"/>
                <w:tab w:val="right" w:pos="8640"/>
              </w:tabs>
              <w:spacing w:after="0" w:line="0" w:lineRule="atLeast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৯৫</w:t>
            </w:r>
            <w:r w:rsidR="00F266D1" w:rsidRPr="00F266D1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</w:tr>
    </w:tbl>
    <w:p w:rsidR="000F6D34" w:rsidRPr="00F266D1" w:rsidRDefault="00F266D1" w:rsidP="000F6D34">
      <w:pPr>
        <w:pStyle w:val="NoSpacing"/>
        <w:spacing w:line="0" w:lineRule="atLeast"/>
        <w:rPr>
          <w:rFonts w:ascii="Nikosh" w:hAnsi="Nikosh" w:cs="Nikosh"/>
          <w:sz w:val="42"/>
          <w:szCs w:val="24"/>
          <w:cs/>
          <w:lang w:bidi="bn-IN"/>
        </w:rPr>
      </w:pPr>
      <w:r w:rsidRPr="00F266D1">
        <w:rPr>
          <w:rFonts w:ascii="Nikosh" w:hAnsi="Nikosh" w:cs="Nikosh"/>
          <w:b/>
          <w:bCs/>
          <w:sz w:val="42"/>
          <w:szCs w:val="20"/>
          <w:cs/>
          <w:lang w:bidi="bn-IN"/>
        </w:rPr>
        <w:t>সর্বমোট</w:t>
      </w:r>
      <w:r w:rsidRPr="00F266D1">
        <w:rPr>
          <w:rFonts w:ascii="Nikosh" w:hAnsi="Nikosh" w:cs="Nikosh"/>
          <w:b/>
          <w:bCs/>
          <w:sz w:val="42"/>
          <w:szCs w:val="20"/>
        </w:rPr>
        <w:t xml:space="preserve"> </w:t>
      </w:r>
      <w:r w:rsidRPr="00F266D1">
        <w:rPr>
          <w:rFonts w:ascii="Nikosh" w:hAnsi="Nikosh" w:cs="Nikosh"/>
          <w:b/>
          <w:bCs/>
          <w:sz w:val="42"/>
          <w:szCs w:val="20"/>
          <w:cs/>
          <w:lang w:bidi="bn-IN"/>
        </w:rPr>
        <w:t>স্কোর</w:t>
      </w:r>
      <w:r w:rsidR="000E5F06">
        <w:rPr>
          <w:rFonts w:ascii="Nikosh" w:hAnsi="Nikosh" w:cs="Nikosh"/>
          <w:b/>
          <w:bCs/>
          <w:sz w:val="42"/>
          <w:szCs w:val="20"/>
          <w:cs/>
          <w:lang w:bidi="bn-IN"/>
        </w:rPr>
        <w:t xml:space="preserve"> =৭৪+১৯=৯৩</w:t>
      </w:r>
      <w:r w:rsidR="000F6D34" w:rsidRPr="00F266D1">
        <w:rPr>
          <w:rFonts w:ascii="Nikosh" w:hAnsi="Nikosh" w:cs="Nikosh"/>
          <w:sz w:val="42"/>
          <w:szCs w:val="24"/>
          <w:cs/>
          <w:lang w:bidi="bn-IN"/>
        </w:rPr>
        <w:t xml:space="preserve">          </w:t>
      </w:r>
      <w:r w:rsidR="000F6D34">
        <w:rPr>
          <w:rFonts w:ascii="Nikosh" w:hAnsi="Nikosh" w:cs="Nikosh"/>
          <w:sz w:val="42"/>
          <w:szCs w:val="24"/>
          <w:cs/>
          <w:lang w:bidi="bn-IN"/>
        </w:rPr>
        <w:t xml:space="preserve">                                                                                                                                                                        </w:t>
      </w:r>
      <w:r w:rsidR="000F6D34" w:rsidRPr="00F266D1">
        <w:rPr>
          <w:rFonts w:ascii="Nikosh" w:hAnsi="Nikosh" w:cs="Nikosh"/>
          <w:sz w:val="42"/>
          <w:szCs w:val="24"/>
          <w:cs/>
          <w:lang w:bidi="bn-IN"/>
        </w:rPr>
        <w:t xml:space="preserve">    উপজেলা সমবায় অফিসার </w:t>
      </w:r>
    </w:p>
    <w:p w:rsidR="008641F9" w:rsidRDefault="000F6D34" w:rsidP="00752C7B">
      <w:pPr>
        <w:spacing w:after="0" w:line="0" w:lineRule="atLeast"/>
        <w:rPr>
          <w:rFonts w:ascii="Nikosh" w:hAnsi="Nikosh" w:cs="Nikosh"/>
          <w:sz w:val="42"/>
          <w:szCs w:val="24"/>
          <w:cs/>
          <w:lang w:bidi="bn-IN"/>
        </w:rPr>
      </w:pPr>
      <w:r w:rsidRPr="00F266D1">
        <w:rPr>
          <w:rFonts w:ascii="Nikosh" w:hAnsi="Nikosh" w:cs="Nikosh"/>
          <w:b/>
          <w:bCs/>
          <w:sz w:val="42"/>
          <w:szCs w:val="20"/>
          <w:cs/>
          <w:lang w:bidi="bn-IN"/>
        </w:rPr>
        <w:t>অর্জনের</w:t>
      </w:r>
      <w:r w:rsidRPr="00F266D1">
        <w:rPr>
          <w:rFonts w:ascii="Nikosh" w:hAnsi="Nikosh" w:cs="Nikosh"/>
          <w:b/>
          <w:bCs/>
          <w:sz w:val="42"/>
          <w:szCs w:val="20"/>
        </w:rPr>
        <w:t xml:space="preserve"> </w:t>
      </w:r>
      <w:r w:rsidRPr="00F266D1">
        <w:rPr>
          <w:rFonts w:ascii="Nikosh" w:hAnsi="Nikosh" w:cs="Nikosh"/>
          <w:b/>
          <w:bCs/>
          <w:sz w:val="42"/>
          <w:szCs w:val="20"/>
          <w:cs/>
          <w:lang w:bidi="bn-IN"/>
        </w:rPr>
        <w:t>শতকরা</w:t>
      </w:r>
      <w:r w:rsidRPr="00F266D1">
        <w:rPr>
          <w:rFonts w:ascii="Nikosh" w:hAnsi="Nikosh" w:cs="Nikosh"/>
          <w:b/>
          <w:bCs/>
          <w:sz w:val="42"/>
          <w:szCs w:val="20"/>
        </w:rPr>
        <w:t xml:space="preserve"> </w:t>
      </w:r>
      <w:r>
        <w:rPr>
          <w:rFonts w:ascii="Nikosh" w:hAnsi="Nikosh" w:cs="Nikosh"/>
          <w:b/>
          <w:bCs/>
          <w:sz w:val="42"/>
          <w:szCs w:val="20"/>
          <w:cs/>
          <w:lang w:bidi="bn-IN"/>
        </w:rPr>
        <w:t>হারঃ (৯৩</w:t>
      </w:r>
      <w:r w:rsidRPr="00C81D8E">
        <w:rPr>
          <w:rFonts w:ascii="Nikosh" w:hAnsi="Nikosh" w:cs="Nikosh"/>
          <w:b/>
          <w:bCs/>
          <w:sz w:val="32"/>
          <w:szCs w:val="20"/>
          <w:lang w:bidi="bn-IN"/>
        </w:rPr>
        <w:t>÷</w:t>
      </w:r>
      <w:r w:rsidRPr="00C81D8E">
        <w:rPr>
          <w:rFonts w:ascii="Nikosh" w:hAnsi="Nikosh" w:cs="Nikosh"/>
          <w:b/>
          <w:bCs/>
          <w:szCs w:val="20"/>
          <w:lang w:bidi="bn-IN"/>
        </w:rPr>
        <w:t>১০০</w:t>
      </w:r>
      <w:r>
        <w:rPr>
          <w:rFonts w:ascii="Nikosh" w:hAnsi="Nikosh" w:cs="Nikosh"/>
          <w:b/>
          <w:bCs/>
          <w:szCs w:val="20"/>
          <w:lang w:bidi="bn-IN"/>
        </w:rPr>
        <w:t>)×১০০=৯৩%</w:t>
      </w:r>
      <w:r w:rsidR="003C5A52">
        <w:rPr>
          <w:rFonts w:ascii="Nikosh" w:hAnsi="Nikosh" w:cs="Nikosh"/>
          <w:b/>
          <w:bCs/>
          <w:szCs w:val="20"/>
          <w:lang w:bidi="bn-IN"/>
        </w:rPr>
        <w:t xml:space="preserve">                                                                                                                                                                        </w:t>
      </w:r>
      <w:r w:rsidRPr="00F266D1">
        <w:rPr>
          <w:rFonts w:ascii="Nikosh" w:hAnsi="Nikosh" w:cs="Nikosh"/>
          <w:sz w:val="42"/>
          <w:szCs w:val="24"/>
          <w:cs/>
          <w:lang w:bidi="bn-IN"/>
        </w:rPr>
        <w:t xml:space="preserve"> </w:t>
      </w:r>
      <w:r w:rsidR="003C5A52">
        <w:rPr>
          <w:rFonts w:ascii="Nikosh" w:hAnsi="Nikosh" w:cs="Nikosh"/>
          <w:sz w:val="42"/>
          <w:szCs w:val="24"/>
          <w:cs/>
          <w:lang w:bidi="bn-IN"/>
        </w:rPr>
        <w:t xml:space="preserve">    </w:t>
      </w:r>
      <w:r w:rsidRPr="00F266D1">
        <w:rPr>
          <w:rFonts w:ascii="Nikosh" w:hAnsi="Nikosh" w:cs="Nikosh"/>
          <w:sz w:val="42"/>
          <w:szCs w:val="24"/>
          <w:cs/>
          <w:lang w:bidi="bn-IN"/>
        </w:rPr>
        <w:t xml:space="preserve">   নিয়ামতপুর,  নওগাঁ।</w:t>
      </w:r>
    </w:p>
    <w:p w:rsidR="00752C7B" w:rsidRDefault="00752C7B" w:rsidP="00752C7B">
      <w:pPr>
        <w:tabs>
          <w:tab w:val="left" w:pos="938"/>
        </w:tabs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752C7B" w:rsidRPr="00A45DF7" w:rsidRDefault="00752C7B" w:rsidP="00752C7B">
      <w:pPr>
        <w:tabs>
          <w:tab w:val="left" w:pos="938"/>
        </w:tabs>
        <w:spacing w:after="0"/>
        <w:jc w:val="center"/>
        <w:rPr>
          <w:rFonts w:ascii="SutonnyMJ" w:hAnsi="SutonnyMJ" w:cs="SutonnyMJ"/>
          <w:sz w:val="28"/>
          <w:szCs w:val="28"/>
        </w:rPr>
      </w:pPr>
      <w:r w:rsidRPr="00A45DF7">
        <w:rPr>
          <w:rFonts w:ascii="SutonnyMJ" w:hAnsi="SutonnyMJ" w:cs="SutonnyMJ"/>
          <w:sz w:val="28"/>
          <w:szCs w:val="28"/>
        </w:rPr>
        <w:t>MbcÖRvZš¿x evsjv‡`k miKvi</w:t>
      </w:r>
    </w:p>
    <w:p w:rsidR="00752C7B" w:rsidRPr="00A45DF7" w:rsidRDefault="00752C7B" w:rsidP="00752C7B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A45DF7">
        <w:rPr>
          <w:rFonts w:ascii="SutonnyMJ" w:hAnsi="SutonnyMJ" w:cs="SutonnyMJ"/>
          <w:sz w:val="28"/>
          <w:szCs w:val="28"/>
        </w:rPr>
        <w:t>Dc‡Rjv mgevq Kvh©vjq</w:t>
      </w:r>
    </w:p>
    <w:p w:rsidR="00752C7B" w:rsidRPr="00A45DF7" w:rsidRDefault="00752C7B" w:rsidP="00752C7B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A45DF7">
        <w:rPr>
          <w:rFonts w:ascii="SutonnyMJ" w:hAnsi="SutonnyMJ" w:cs="SutonnyMJ"/>
          <w:sz w:val="28"/>
          <w:szCs w:val="28"/>
        </w:rPr>
        <w:t>wbqvgZcyi,</w:t>
      </w:r>
      <w:proofErr w:type="gramEnd"/>
      <w:r w:rsidRPr="00A45DF7">
        <w:rPr>
          <w:rFonts w:ascii="SutonnyMJ" w:hAnsi="SutonnyMJ" w:cs="SutonnyMJ"/>
          <w:sz w:val="28"/>
          <w:szCs w:val="28"/>
        </w:rPr>
        <w:t>bIMuv|</w:t>
      </w:r>
    </w:p>
    <w:p w:rsidR="00752C7B" w:rsidRPr="00A45DF7" w:rsidRDefault="00752C7B" w:rsidP="00752C7B">
      <w:pPr>
        <w:spacing w:after="0"/>
        <w:rPr>
          <w:rFonts w:ascii="SutonnyMJ" w:hAnsi="SutonnyMJ" w:cs="SutonnyMJ"/>
          <w:sz w:val="28"/>
          <w:szCs w:val="28"/>
        </w:rPr>
      </w:pPr>
      <w:r w:rsidRPr="00A45DF7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</w:t>
      </w:r>
    </w:p>
    <w:p w:rsidR="00752C7B" w:rsidRDefault="00752C7B" w:rsidP="00752C7B">
      <w:pPr>
        <w:spacing w:after="0"/>
        <w:rPr>
          <w:rFonts w:ascii="SutonnyMJ" w:hAnsi="SutonnyMJ" w:cs="SutonnyMJ"/>
          <w:sz w:val="28"/>
          <w:szCs w:val="28"/>
        </w:rPr>
      </w:pPr>
    </w:p>
    <w:p w:rsidR="00752C7B" w:rsidRPr="00A45DF7" w:rsidRDefault="00752C7B" w:rsidP="00752C7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¯^viK bs 47.61.6469.000.25.04.15.229/</w:t>
      </w:r>
      <w:proofErr w:type="gramStart"/>
      <w:r>
        <w:rPr>
          <w:rFonts w:ascii="SutonnyMJ" w:hAnsi="SutonnyMJ" w:cs="SutonnyMJ"/>
          <w:sz w:val="28"/>
          <w:szCs w:val="28"/>
        </w:rPr>
        <w:t>1(</w:t>
      </w:r>
      <w:proofErr w:type="gramEnd"/>
      <w:r>
        <w:rPr>
          <w:rFonts w:ascii="SutonnyMJ" w:hAnsi="SutonnyMJ" w:cs="SutonnyMJ"/>
          <w:sz w:val="28"/>
          <w:szCs w:val="28"/>
        </w:rPr>
        <w:t>2)</w:t>
      </w:r>
      <w:r w:rsidRPr="00A45DF7">
        <w:rPr>
          <w:rFonts w:ascii="SutonnyMJ" w:hAnsi="SutonnyMJ" w:cs="SutonnyMJ"/>
          <w:sz w:val="28"/>
          <w:szCs w:val="28"/>
        </w:rPr>
        <w:t xml:space="preserve">                         </w:t>
      </w:r>
      <w:r>
        <w:rPr>
          <w:rFonts w:ascii="SutonnyMJ" w:hAnsi="SutonnyMJ" w:cs="SutonnyMJ"/>
          <w:sz w:val="28"/>
          <w:szCs w:val="28"/>
        </w:rPr>
        <w:t xml:space="preserve">  </w:t>
      </w:r>
      <w:r w:rsidRPr="00A45DF7">
        <w:rPr>
          <w:rFonts w:ascii="SutonnyMJ" w:hAnsi="SutonnyMJ" w:cs="SutonnyMJ"/>
          <w:sz w:val="28"/>
          <w:szCs w:val="28"/>
        </w:rPr>
        <w:t xml:space="preserve">  ZvwiLt </w:t>
      </w:r>
      <w:r>
        <w:rPr>
          <w:rFonts w:ascii="SutonnyMJ" w:hAnsi="SutonnyMJ" w:cs="SutonnyMJ"/>
          <w:sz w:val="28"/>
          <w:szCs w:val="28"/>
        </w:rPr>
        <w:t>14/09/2021</w:t>
      </w:r>
      <w:r w:rsidRPr="00A45DF7">
        <w:rPr>
          <w:rFonts w:ascii="SutonnyMJ" w:hAnsi="SutonnyMJ" w:cs="SutonnyMJ"/>
          <w:sz w:val="28"/>
          <w:szCs w:val="28"/>
        </w:rPr>
        <w:t xml:space="preserve"> Bs |</w:t>
      </w:r>
    </w:p>
    <w:p w:rsidR="00752C7B" w:rsidRPr="00A45DF7" w:rsidRDefault="00752C7B" w:rsidP="00752C7B">
      <w:pPr>
        <w:spacing w:after="0"/>
        <w:rPr>
          <w:rFonts w:ascii="SutonnyMJ" w:hAnsi="SutonnyMJ" w:cs="SutonnyMJ"/>
          <w:sz w:val="28"/>
          <w:szCs w:val="28"/>
        </w:rPr>
      </w:pPr>
    </w:p>
    <w:p w:rsidR="00752C7B" w:rsidRPr="00A45DF7" w:rsidRDefault="00752C7B" w:rsidP="00752C7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A45DF7">
        <w:rPr>
          <w:rFonts w:ascii="SutonnyMJ" w:hAnsi="SutonnyMJ" w:cs="SutonnyMJ"/>
          <w:sz w:val="28"/>
          <w:szCs w:val="28"/>
        </w:rPr>
        <w:t xml:space="preserve">welqt  </w:t>
      </w:r>
      <w:r w:rsidRPr="00A45DF7">
        <w:rPr>
          <w:rFonts w:ascii="SutonnyMJ" w:hAnsi="SutonnyMJ" w:cs="SutonnyMJ"/>
          <w:sz w:val="30"/>
        </w:rPr>
        <w:t>evwl</w:t>
      </w:r>
      <w:proofErr w:type="gramEnd"/>
      <w:r w:rsidRPr="00A45DF7">
        <w:rPr>
          <w:rFonts w:ascii="SutonnyMJ" w:hAnsi="SutonnyMJ" w:cs="SutonnyMJ"/>
          <w:sz w:val="30"/>
        </w:rPr>
        <w:t>©K Kg©m¤úv`b P</w:t>
      </w:r>
      <w:r>
        <w:rPr>
          <w:rFonts w:ascii="SutonnyMJ" w:hAnsi="SutonnyMJ" w:cs="SutonnyMJ"/>
          <w:sz w:val="30"/>
        </w:rPr>
        <w:t>zw³ 2020-2021</w:t>
      </w:r>
      <w:r w:rsidRPr="00A45DF7">
        <w:rPr>
          <w:rFonts w:ascii="SutonnyMJ" w:hAnsi="SutonnyMJ" w:cs="SutonnyMJ"/>
          <w:sz w:val="30"/>
        </w:rPr>
        <w:t xml:space="preserve"> (GwcG)Gi</w:t>
      </w:r>
      <w:r>
        <w:rPr>
          <w:rFonts w:ascii="SutonnyMJ" w:hAnsi="SutonnyMJ" w:cs="SutonnyMJ"/>
          <w:sz w:val="30"/>
        </w:rPr>
        <w:t xml:space="preserve"> evwl©K g~~j¨vqb</w:t>
      </w:r>
      <w:r w:rsidRPr="00A45DF7">
        <w:rPr>
          <w:rFonts w:ascii="SutonnyMJ" w:hAnsi="SutonnyMJ" w:cs="SutonnyMJ"/>
          <w:sz w:val="30"/>
        </w:rPr>
        <w:t xml:space="preserve"> </w:t>
      </w:r>
      <w:r>
        <w:rPr>
          <w:rFonts w:ascii="SutonnyMJ" w:hAnsi="SutonnyMJ" w:cs="SutonnyMJ"/>
          <w:sz w:val="30"/>
        </w:rPr>
        <w:t xml:space="preserve">cÖwZ‡e`b </w:t>
      </w:r>
      <w:r w:rsidRPr="00A45DF7">
        <w:rPr>
          <w:rFonts w:ascii="SutonnyMJ" w:hAnsi="SutonnyMJ" w:cs="SutonnyMJ"/>
          <w:sz w:val="30"/>
        </w:rPr>
        <w:t>†cÖib cÖm‡½ |</w:t>
      </w:r>
    </w:p>
    <w:p w:rsidR="00752C7B" w:rsidRPr="00A45DF7" w:rsidRDefault="00752C7B" w:rsidP="00752C7B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A45DF7">
        <w:rPr>
          <w:rFonts w:ascii="SutonnyMJ" w:hAnsi="SutonnyMJ" w:cs="SutonnyMJ"/>
          <w:sz w:val="28"/>
          <w:szCs w:val="28"/>
        </w:rPr>
        <w:t xml:space="preserve">      </w:t>
      </w:r>
    </w:p>
    <w:p w:rsidR="00752C7B" w:rsidRPr="00A45DF7" w:rsidRDefault="00752C7B" w:rsidP="00752C7B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A45DF7">
        <w:rPr>
          <w:rFonts w:ascii="SutonnyMJ" w:hAnsi="SutonnyMJ" w:cs="SutonnyMJ"/>
          <w:sz w:val="28"/>
          <w:szCs w:val="28"/>
        </w:rPr>
        <w:t xml:space="preserve">        Dc©hy³ wel‡qi †cÖwÿ‡Z Avcbvi m`q AeMwZ I cÖ‡qvRbxq e¨e¯’v MÖn‡bi Rb¨ Rvbv‡</w:t>
      </w:r>
      <w:proofErr w:type="gramStart"/>
      <w:r w:rsidRPr="00A45DF7">
        <w:rPr>
          <w:rFonts w:ascii="SutonnyMJ" w:hAnsi="SutonnyMJ" w:cs="SutonnyMJ"/>
          <w:sz w:val="28"/>
          <w:szCs w:val="28"/>
        </w:rPr>
        <w:t>bv  hv</w:t>
      </w:r>
      <w:proofErr w:type="gramEnd"/>
      <w:r w:rsidRPr="00A45DF7">
        <w:rPr>
          <w:rFonts w:ascii="SutonnyMJ" w:hAnsi="SutonnyMJ" w:cs="SutonnyMJ"/>
          <w:sz w:val="28"/>
          <w:szCs w:val="28"/>
        </w:rPr>
        <w:t xml:space="preserve">‡”Q ‡h, Dc‡Rjv mgevq Kvh©vjq wbqvgZcyi, bIMuv Gi </w:t>
      </w:r>
      <w:r w:rsidRPr="00A45DF7">
        <w:rPr>
          <w:rFonts w:ascii="SutonnyMJ" w:hAnsi="SutonnyMJ" w:cs="SutonnyMJ"/>
          <w:sz w:val="30"/>
        </w:rPr>
        <w:t xml:space="preserve">evwl©K Kg©m¤úv`b Pzw³ </w:t>
      </w:r>
      <w:r>
        <w:rPr>
          <w:rFonts w:ascii="SutonnyMJ" w:hAnsi="SutonnyMJ" w:cs="SutonnyMJ"/>
          <w:sz w:val="30"/>
        </w:rPr>
        <w:t>2020-2021</w:t>
      </w:r>
      <w:r w:rsidRPr="00A45DF7">
        <w:rPr>
          <w:rFonts w:ascii="SutonnyMJ" w:hAnsi="SutonnyMJ" w:cs="SutonnyMJ"/>
          <w:sz w:val="30"/>
        </w:rPr>
        <w:t xml:space="preserve"> (GwcG)Gi </w:t>
      </w:r>
      <w:r>
        <w:rPr>
          <w:rFonts w:ascii="SutonnyMJ" w:hAnsi="SutonnyMJ" w:cs="SutonnyMJ"/>
          <w:sz w:val="30"/>
        </w:rPr>
        <w:t>evwl©K g~~j¨vqb</w:t>
      </w:r>
      <w:r w:rsidRPr="00A45DF7">
        <w:rPr>
          <w:rFonts w:ascii="SutonnyMJ" w:hAnsi="SutonnyMJ" w:cs="SutonnyMJ"/>
          <w:sz w:val="30"/>
        </w:rPr>
        <w:t xml:space="preserve"> </w:t>
      </w:r>
      <w:r>
        <w:rPr>
          <w:rFonts w:ascii="SutonnyMJ" w:hAnsi="SutonnyMJ" w:cs="SutonnyMJ"/>
          <w:sz w:val="30"/>
        </w:rPr>
        <w:t xml:space="preserve">cÖwZ‡e`b </w:t>
      </w:r>
      <w:r w:rsidRPr="00A45DF7">
        <w:rPr>
          <w:rFonts w:ascii="SutonnyMJ" w:hAnsi="SutonnyMJ" w:cs="SutonnyMJ"/>
          <w:sz w:val="30"/>
        </w:rPr>
        <w:t xml:space="preserve">GZ`ms‡M Avcbvi eive‡i ‡cÖib Kiv nj </w:t>
      </w:r>
      <w:r w:rsidRPr="00A45DF7">
        <w:rPr>
          <w:rFonts w:ascii="SutonnyMJ" w:hAnsi="SutonnyMJ" w:cs="SutonnyMJ"/>
          <w:sz w:val="28"/>
          <w:szCs w:val="28"/>
        </w:rPr>
        <w:t>|</w:t>
      </w:r>
    </w:p>
    <w:p w:rsidR="00752C7B" w:rsidRPr="00A45DF7" w:rsidRDefault="00752C7B" w:rsidP="00752C7B">
      <w:pPr>
        <w:spacing w:after="0"/>
        <w:rPr>
          <w:rFonts w:ascii="SutonnyMJ" w:hAnsi="SutonnyMJ" w:cs="SutonnyMJ"/>
          <w:sz w:val="28"/>
          <w:szCs w:val="28"/>
        </w:rPr>
      </w:pPr>
    </w:p>
    <w:p w:rsidR="00752C7B" w:rsidRPr="00A45DF7" w:rsidRDefault="00752C7B" w:rsidP="00752C7B">
      <w:pPr>
        <w:spacing w:after="0"/>
        <w:rPr>
          <w:rFonts w:ascii="SutonnyMJ" w:hAnsi="SutonnyMJ" w:cs="SutonnyMJ"/>
          <w:sz w:val="28"/>
          <w:szCs w:val="28"/>
        </w:rPr>
      </w:pPr>
      <w:r w:rsidRPr="00A45DF7">
        <w:rPr>
          <w:rFonts w:ascii="SutonnyMJ" w:hAnsi="SutonnyMJ" w:cs="SutonnyMJ"/>
          <w:sz w:val="28"/>
          <w:szCs w:val="28"/>
        </w:rPr>
        <w:t>cªvcK,</w:t>
      </w:r>
    </w:p>
    <w:p w:rsidR="00752C7B" w:rsidRPr="00A45DF7" w:rsidRDefault="00752C7B" w:rsidP="00752C7B">
      <w:pPr>
        <w:spacing w:after="0"/>
        <w:rPr>
          <w:rFonts w:ascii="SutonnyMJ" w:hAnsi="SutonnyMJ" w:cs="SutonnyMJ"/>
          <w:sz w:val="28"/>
          <w:szCs w:val="28"/>
        </w:rPr>
      </w:pPr>
      <w:r w:rsidRPr="00A45DF7">
        <w:rPr>
          <w:rFonts w:ascii="SutonnyMJ" w:hAnsi="SutonnyMJ" w:cs="SutonnyMJ"/>
          <w:sz w:val="28"/>
          <w:szCs w:val="28"/>
        </w:rPr>
        <w:t xml:space="preserve">       †Rjv mgevq </w:t>
      </w:r>
      <w:proofErr w:type="gramStart"/>
      <w:r w:rsidRPr="00A45DF7">
        <w:rPr>
          <w:rFonts w:ascii="SutonnyMJ" w:hAnsi="SutonnyMJ" w:cs="SutonnyMJ"/>
          <w:sz w:val="28"/>
          <w:szCs w:val="28"/>
        </w:rPr>
        <w:t>Awdmvi ,</w:t>
      </w:r>
      <w:proofErr w:type="gramEnd"/>
    </w:p>
    <w:p w:rsidR="00752C7B" w:rsidRPr="00A45DF7" w:rsidRDefault="00752C7B" w:rsidP="00752C7B">
      <w:pPr>
        <w:spacing w:after="0"/>
        <w:rPr>
          <w:rFonts w:ascii="SutonnyMJ" w:hAnsi="SutonnyMJ" w:cs="SutonnyMJ"/>
          <w:sz w:val="28"/>
          <w:szCs w:val="28"/>
        </w:rPr>
      </w:pPr>
      <w:r w:rsidRPr="00A45DF7">
        <w:rPr>
          <w:rFonts w:ascii="SutonnyMJ" w:hAnsi="SutonnyMJ" w:cs="SutonnyMJ"/>
          <w:sz w:val="28"/>
          <w:szCs w:val="28"/>
        </w:rPr>
        <w:t xml:space="preserve">       </w:t>
      </w:r>
      <w:proofErr w:type="gramStart"/>
      <w:r w:rsidRPr="00A45DF7">
        <w:rPr>
          <w:rFonts w:ascii="SutonnyMJ" w:hAnsi="SutonnyMJ" w:cs="SutonnyMJ"/>
          <w:sz w:val="28"/>
          <w:szCs w:val="28"/>
        </w:rPr>
        <w:t>bIMuv</w:t>
      </w:r>
      <w:proofErr w:type="gramEnd"/>
      <w:r w:rsidRPr="00A45DF7">
        <w:rPr>
          <w:rFonts w:ascii="SutonnyMJ" w:hAnsi="SutonnyMJ" w:cs="SutonnyMJ"/>
          <w:sz w:val="28"/>
          <w:szCs w:val="28"/>
        </w:rPr>
        <w:t xml:space="preserve"> |</w:t>
      </w:r>
    </w:p>
    <w:p w:rsidR="00752C7B" w:rsidRPr="00A45DF7" w:rsidRDefault="00752C7B" w:rsidP="00752C7B">
      <w:pPr>
        <w:spacing w:after="0"/>
        <w:rPr>
          <w:rFonts w:ascii="SutonnyMJ" w:hAnsi="SutonnyMJ" w:cs="SutonnyMJ"/>
          <w:sz w:val="28"/>
          <w:szCs w:val="28"/>
        </w:rPr>
      </w:pPr>
      <w:r w:rsidRPr="00A45DF7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</w:t>
      </w:r>
    </w:p>
    <w:p w:rsidR="00752C7B" w:rsidRPr="00A45DF7" w:rsidRDefault="00752C7B" w:rsidP="00752C7B">
      <w:pPr>
        <w:tabs>
          <w:tab w:val="left" w:pos="938"/>
        </w:tabs>
        <w:spacing w:after="0"/>
        <w:rPr>
          <w:rFonts w:ascii="SutonnyMJ" w:hAnsi="SutonnyMJ" w:cs="SutonnyMJ"/>
          <w:sz w:val="28"/>
          <w:szCs w:val="28"/>
        </w:rPr>
      </w:pPr>
      <w:r w:rsidRPr="00A45DF7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(†gvt iæûj Avwgb)</w:t>
      </w:r>
    </w:p>
    <w:p w:rsidR="00752C7B" w:rsidRPr="00A45DF7" w:rsidRDefault="00752C7B" w:rsidP="00752C7B">
      <w:pPr>
        <w:tabs>
          <w:tab w:val="left" w:pos="938"/>
        </w:tabs>
        <w:spacing w:after="0"/>
        <w:rPr>
          <w:rFonts w:ascii="SutonnyMJ" w:hAnsi="SutonnyMJ" w:cs="SutonnyMJ"/>
          <w:sz w:val="28"/>
          <w:szCs w:val="28"/>
        </w:rPr>
      </w:pPr>
      <w:r w:rsidRPr="00A45DF7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Dc‡Rjv mgevq Avwdmvi</w:t>
      </w:r>
    </w:p>
    <w:p w:rsidR="00752C7B" w:rsidRPr="00A45DF7" w:rsidRDefault="00752C7B" w:rsidP="00752C7B">
      <w:pPr>
        <w:tabs>
          <w:tab w:val="left" w:pos="3960"/>
        </w:tabs>
        <w:spacing w:after="0"/>
        <w:rPr>
          <w:rFonts w:ascii="SutonnyMJ" w:hAnsi="SutonnyMJ" w:cs="SutonnyMJ"/>
          <w:sz w:val="30"/>
        </w:rPr>
      </w:pPr>
      <w:r w:rsidRPr="00A45DF7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Pr="00A45DF7">
        <w:rPr>
          <w:rFonts w:ascii="SutonnyMJ" w:hAnsi="SutonnyMJ" w:cs="SutonnyMJ"/>
          <w:sz w:val="28"/>
          <w:szCs w:val="28"/>
        </w:rPr>
        <w:t>wbqvgZcyi</w:t>
      </w:r>
      <w:proofErr w:type="gramEnd"/>
      <w:r w:rsidRPr="00A45DF7">
        <w:rPr>
          <w:rFonts w:ascii="SutonnyMJ" w:hAnsi="SutonnyMJ" w:cs="SutonnyMJ"/>
          <w:sz w:val="28"/>
          <w:szCs w:val="28"/>
        </w:rPr>
        <w:t>, bIMuv |</w:t>
      </w:r>
    </w:p>
    <w:p w:rsidR="00752C7B" w:rsidRPr="00A45DF7" w:rsidRDefault="00752C7B" w:rsidP="00752C7B">
      <w:pPr>
        <w:tabs>
          <w:tab w:val="left" w:pos="3960"/>
        </w:tabs>
        <w:spacing w:after="0"/>
        <w:rPr>
          <w:rFonts w:ascii="SutonnyMJ" w:hAnsi="SutonnyMJ" w:cs="SutonnyMJ"/>
          <w:sz w:val="30"/>
        </w:rPr>
      </w:pPr>
    </w:p>
    <w:p w:rsidR="00752C7B" w:rsidRPr="00A45DF7" w:rsidRDefault="00752C7B" w:rsidP="00752C7B">
      <w:pPr>
        <w:tabs>
          <w:tab w:val="left" w:pos="938"/>
        </w:tabs>
        <w:spacing w:after="0"/>
        <w:jc w:val="center"/>
        <w:rPr>
          <w:rFonts w:ascii="SutonnyMJ" w:hAnsi="SutonnyMJ" w:cs="SutonnyMJ"/>
          <w:szCs w:val="28"/>
        </w:rPr>
      </w:pPr>
    </w:p>
    <w:p w:rsidR="00752C7B" w:rsidRPr="00752C7B" w:rsidRDefault="00752C7B" w:rsidP="00752C7B">
      <w:pPr>
        <w:spacing w:after="0" w:line="0" w:lineRule="atLeast"/>
        <w:rPr>
          <w:rFonts w:ascii="Nikosh" w:hAnsi="Nikosh" w:cs="Nikosh"/>
          <w:b/>
          <w:bCs/>
          <w:sz w:val="42"/>
          <w:szCs w:val="20"/>
        </w:rPr>
      </w:pPr>
    </w:p>
    <w:sectPr w:rsidR="00752C7B" w:rsidRPr="00752C7B" w:rsidSect="005C1C7B">
      <w:pgSz w:w="16839" w:h="11907" w:orient="landscape" w:code="9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AFC"/>
    <w:multiLevelType w:val="hybridMultilevel"/>
    <w:tmpl w:val="70C23DCE"/>
    <w:lvl w:ilvl="0" w:tplc="6B1C70C4">
      <w:start w:val="1"/>
      <w:numFmt w:val="decimal"/>
      <w:lvlText w:val="%1."/>
      <w:lvlJc w:val="right"/>
      <w:pPr>
        <w:ind w:left="720" w:hanging="360"/>
      </w:pPr>
      <w:rPr>
        <w:rFonts w:ascii="NikoshBAN" w:hAnsi="NikoshBAN" w:hint="default"/>
        <w:spacing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7E0F"/>
    <w:multiLevelType w:val="hybridMultilevel"/>
    <w:tmpl w:val="DE6A2F4E"/>
    <w:lvl w:ilvl="0" w:tplc="643E1774">
      <w:start w:val="1"/>
      <w:numFmt w:val="decimal"/>
      <w:lvlText w:val="%1."/>
      <w:lvlJc w:val="center"/>
      <w:pPr>
        <w:ind w:left="630" w:hanging="360"/>
      </w:pPr>
      <w:rPr>
        <w:rFonts w:ascii="NikoshBAN" w:hAnsi="NikoshBAN" w:hint="default"/>
        <w:spacing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56C5F"/>
    <w:multiLevelType w:val="hybridMultilevel"/>
    <w:tmpl w:val="E9724E84"/>
    <w:lvl w:ilvl="0" w:tplc="D7C430AE">
      <w:numFmt w:val="bullet"/>
      <w:lvlText w:val="﷒"/>
      <w:lvlJc w:val="left"/>
      <w:pPr>
        <w:ind w:left="72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>
    <w:useFELayout/>
  </w:compat>
  <w:rsids>
    <w:rsidRoot w:val="00180B84"/>
    <w:rsid w:val="000A605F"/>
    <w:rsid w:val="000D1E78"/>
    <w:rsid w:val="000E5F06"/>
    <w:rsid w:val="000F6D34"/>
    <w:rsid w:val="00106A6F"/>
    <w:rsid w:val="00113633"/>
    <w:rsid w:val="00142143"/>
    <w:rsid w:val="0015561E"/>
    <w:rsid w:val="00180B84"/>
    <w:rsid w:val="001E3C13"/>
    <w:rsid w:val="00200E3F"/>
    <w:rsid w:val="00241D32"/>
    <w:rsid w:val="002E2A81"/>
    <w:rsid w:val="002F75A8"/>
    <w:rsid w:val="00384172"/>
    <w:rsid w:val="003C5A52"/>
    <w:rsid w:val="003D1CAE"/>
    <w:rsid w:val="0044195E"/>
    <w:rsid w:val="00455E9E"/>
    <w:rsid w:val="004B63B5"/>
    <w:rsid w:val="004E3456"/>
    <w:rsid w:val="005A1F3F"/>
    <w:rsid w:val="005C1C7B"/>
    <w:rsid w:val="005D72A1"/>
    <w:rsid w:val="006024B2"/>
    <w:rsid w:val="006165E3"/>
    <w:rsid w:val="006B3295"/>
    <w:rsid w:val="006B3ACC"/>
    <w:rsid w:val="00733DF0"/>
    <w:rsid w:val="00743109"/>
    <w:rsid w:val="00752C7B"/>
    <w:rsid w:val="00797F03"/>
    <w:rsid w:val="007B7017"/>
    <w:rsid w:val="007D26BE"/>
    <w:rsid w:val="00820820"/>
    <w:rsid w:val="00857E5D"/>
    <w:rsid w:val="008641F9"/>
    <w:rsid w:val="009314CB"/>
    <w:rsid w:val="009508B0"/>
    <w:rsid w:val="00983DF0"/>
    <w:rsid w:val="00A0390E"/>
    <w:rsid w:val="00A10673"/>
    <w:rsid w:val="00A31D27"/>
    <w:rsid w:val="00AE3731"/>
    <w:rsid w:val="00AE6CEF"/>
    <w:rsid w:val="00B102C2"/>
    <w:rsid w:val="00C63A42"/>
    <w:rsid w:val="00C81D8E"/>
    <w:rsid w:val="00CA1700"/>
    <w:rsid w:val="00CA7AB5"/>
    <w:rsid w:val="00D02030"/>
    <w:rsid w:val="00D0286B"/>
    <w:rsid w:val="00D8207F"/>
    <w:rsid w:val="00D95AC6"/>
    <w:rsid w:val="00DB1F0E"/>
    <w:rsid w:val="00DB20C2"/>
    <w:rsid w:val="00DD3378"/>
    <w:rsid w:val="00DE3B5F"/>
    <w:rsid w:val="00E03E7C"/>
    <w:rsid w:val="00E345C4"/>
    <w:rsid w:val="00E44D88"/>
    <w:rsid w:val="00E60123"/>
    <w:rsid w:val="00EC129F"/>
    <w:rsid w:val="00ED2EA1"/>
    <w:rsid w:val="00F2485B"/>
    <w:rsid w:val="00F266D1"/>
    <w:rsid w:val="00F43813"/>
    <w:rsid w:val="00F7755F"/>
    <w:rsid w:val="00FD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9F"/>
  </w:style>
  <w:style w:type="paragraph" w:styleId="Heading1">
    <w:name w:val="heading 1"/>
    <w:basedOn w:val="Normal"/>
    <w:link w:val="Heading1Char"/>
    <w:uiPriority w:val="9"/>
    <w:qFormat/>
    <w:rsid w:val="0018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0B8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80B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80B84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64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4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1F9"/>
  </w:style>
  <w:style w:type="paragraph" w:styleId="Footer">
    <w:name w:val="footer"/>
    <w:basedOn w:val="Normal"/>
    <w:link w:val="FooterChar"/>
    <w:uiPriority w:val="99"/>
    <w:semiHidden/>
    <w:unhideWhenUsed/>
    <w:rsid w:val="00864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DA03-5B80-48F7-99C7-3AC2785B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new</cp:lastModifiedBy>
  <cp:revision>67</cp:revision>
  <cp:lastPrinted>2021-09-15T07:23:00Z</cp:lastPrinted>
  <dcterms:created xsi:type="dcterms:W3CDTF">2020-01-27T04:53:00Z</dcterms:created>
  <dcterms:modified xsi:type="dcterms:W3CDTF">2021-09-15T10:41:00Z</dcterms:modified>
</cp:coreProperties>
</file>