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0B" w:rsidRDefault="0027070B" w:rsidP="0027070B">
      <w:pPr>
        <w:autoSpaceDE w:val="0"/>
        <w:autoSpaceDN w:val="0"/>
        <w:jc w:val="both"/>
        <w:rPr>
          <w:rFonts w:ascii="Nikosh" w:hAnsi="Nikosh" w:cs="Nikosh"/>
          <w:sz w:val="24"/>
          <w:szCs w:val="24"/>
          <w:lang w:bidi="bn-BD"/>
        </w:rPr>
      </w:pPr>
      <w:r w:rsidRPr="008D3029">
        <w:rPr>
          <w:rFonts w:ascii="Nikosh" w:hAnsi="Nikosh" w:cs="Nikosh"/>
          <w:sz w:val="26"/>
          <w:szCs w:val="24"/>
          <w:lang w:bidi="bn-BD"/>
        </w:rPr>
        <w:t xml:space="preserve">সিটিজেন চার্টার </w:t>
      </w:r>
      <w:r>
        <w:rPr>
          <w:rFonts w:ascii="Nikosh" w:hAnsi="Nikosh" w:cs="Nikosh"/>
          <w:sz w:val="24"/>
          <w:szCs w:val="24"/>
          <w:lang w:bidi="bn-BD"/>
        </w:rPr>
        <w:t>:</w:t>
      </w:r>
    </w:p>
    <w:p w:rsidR="00E8507D" w:rsidRPr="00D15FB4" w:rsidRDefault="00E8507D" w:rsidP="00DD0655">
      <w:pPr>
        <w:spacing w:after="0" w:line="240" w:lineRule="auto"/>
        <w:jc w:val="center"/>
        <w:rPr>
          <w:sz w:val="28"/>
          <w:szCs w:val="28"/>
        </w:rPr>
      </w:pPr>
      <w:r w:rsidRPr="00D15FB4">
        <w:rPr>
          <w:rFonts w:ascii="Nikosh" w:eastAsia="Nikosh" w:hAnsi="Nikosh" w:cs="Nikosh"/>
          <w:sz w:val="28"/>
          <w:szCs w:val="28"/>
          <w:cs/>
          <w:lang w:bidi="bn-BD"/>
        </w:rPr>
        <w:t>গণপ্রজাতন্ত্রী বাংলাদেশ সরকার</w:t>
      </w:r>
    </w:p>
    <w:p w:rsidR="00E8507D" w:rsidRPr="00D15FB4" w:rsidRDefault="00E8507D" w:rsidP="00DD0655">
      <w:pPr>
        <w:spacing w:after="0" w:line="240" w:lineRule="auto"/>
        <w:jc w:val="center"/>
        <w:rPr>
          <w:sz w:val="28"/>
          <w:szCs w:val="28"/>
        </w:rPr>
      </w:pPr>
      <w:r w:rsidRPr="00D15FB4">
        <w:rPr>
          <w:rFonts w:ascii="Nikosh" w:eastAsia="Nikosh" w:hAnsi="Nikosh" w:cs="Nikosh"/>
          <w:sz w:val="28"/>
          <w:szCs w:val="28"/>
          <w:cs/>
          <w:lang w:bidi="bn-BD"/>
        </w:rPr>
        <w:t>জেলা মহিলা বিষয়ক কর্মকর্তার কার্যালয়</w:t>
      </w:r>
    </w:p>
    <w:p w:rsidR="00E8507D" w:rsidRPr="00E35B89" w:rsidRDefault="00745A30" w:rsidP="00E35B89">
      <w:pPr>
        <w:spacing w:after="0" w:line="240" w:lineRule="auto"/>
        <w:jc w:val="center"/>
        <w:rPr>
          <w:sz w:val="28"/>
          <w:szCs w:val="28"/>
        </w:rPr>
      </w:pPr>
      <w:r>
        <w:rPr>
          <w:rFonts w:ascii="Nikosh" w:eastAsia="Nikosh" w:hAnsi="Nikosh" w:cs="Nikosh"/>
          <w:sz w:val="28"/>
          <w:szCs w:val="28"/>
          <w:lang w:val="en-US" w:bidi="bn-BD"/>
        </w:rPr>
        <w:t>সিরাজ</w:t>
      </w:r>
      <w:r w:rsidRPr="00745A30">
        <w:rPr>
          <w:rFonts w:ascii="Nikosh" w:eastAsia="Nikosh" w:hAnsi="Nikosh" w:cs="Nikosh"/>
          <w:sz w:val="28"/>
          <w:szCs w:val="28"/>
          <w:cs/>
          <w:lang w:bidi="bn-BD"/>
        </w:rPr>
        <w:t>গঞ্জ</w:t>
      </w:r>
      <w:r w:rsidR="00E8507D" w:rsidRPr="00D15FB4">
        <w:rPr>
          <w:rFonts w:ascii="Nikosh" w:eastAsia="Nikosh" w:hAnsi="Nikosh" w:cs="Nikosh"/>
          <w:sz w:val="28"/>
          <w:szCs w:val="28"/>
          <w:cs/>
          <w:lang w:bidi="bn-BD"/>
        </w:rPr>
        <w:t>।</w:t>
      </w:r>
    </w:p>
    <w:p w:rsidR="00E8507D" w:rsidRPr="00256E1F" w:rsidRDefault="00E8507D" w:rsidP="00256E1F">
      <w:pPr>
        <w:jc w:val="center"/>
        <w:rPr>
          <w:sz w:val="48"/>
          <w:szCs w:val="48"/>
        </w:rPr>
      </w:pPr>
      <w:r w:rsidRPr="00D15FB4">
        <w:rPr>
          <w:rFonts w:ascii="Nikosh" w:eastAsia="Nikosh" w:hAnsi="Nikosh" w:cs="Nikosh"/>
          <w:sz w:val="48"/>
          <w:szCs w:val="48"/>
          <w:cs/>
          <w:lang w:bidi="bn-BD"/>
        </w:rPr>
        <w:t>সিটিজেন চার্টার</w:t>
      </w:r>
    </w:p>
    <w:p w:rsidR="00E8507D" w:rsidRDefault="00E8507D" w:rsidP="00E8507D">
      <w:pPr>
        <w:rPr>
          <w:sz w:val="24"/>
          <w:szCs w:val="24"/>
        </w:rPr>
      </w:pPr>
      <w:r>
        <w:rPr>
          <w:rFonts w:ascii="Nikosh" w:eastAsia="Nikosh" w:hAnsi="Nikosh" w:cs="Nikosh"/>
          <w:sz w:val="24"/>
          <w:szCs w:val="24"/>
          <w:cs/>
          <w:lang w:bidi="bn-BD"/>
        </w:rPr>
        <w:t xml:space="preserve">নারী উন্নয়ন ও জেন্ডার সমতা আনায়নে মহিলা বিষয়ক অধিদপ্তর </w:t>
      </w:r>
      <w:r>
        <w:rPr>
          <w:rFonts w:ascii="Nikosh" w:hAnsi="Nikosh" w:cs="Nikosh"/>
          <w:sz w:val="24"/>
          <w:szCs w:val="24"/>
        </w:rPr>
        <w:t>সাসটেনেবুল</w:t>
      </w:r>
      <w:r>
        <w:rPr>
          <w:rFonts w:ascii="Nikosh" w:eastAsia="Nikosh" w:hAnsi="Nikosh" w:cs="Nikosh"/>
          <w:sz w:val="24"/>
          <w:szCs w:val="24"/>
          <w:cs/>
          <w:lang w:bidi="bn-BD"/>
        </w:rPr>
        <w:t xml:space="preserve"> ডেভেলমেন্ট গোল (</w:t>
      </w:r>
      <w:r>
        <w:rPr>
          <w:sz w:val="24"/>
          <w:szCs w:val="24"/>
        </w:rPr>
        <w:t xml:space="preserve">SDG) </w:t>
      </w:r>
      <w:r>
        <w:rPr>
          <w:rFonts w:ascii="Nikosh" w:eastAsia="Nikosh" w:hAnsi="Nikosh" w:cs="Nikosh"/>
          <w:sz w:val="24"/>
          <w:szCs w:val="24"/>
          <w:cs/>
          <w:lang w:bidi="bn-BD"/>
        </w:rPr>
        <w:t>এবং দারিদ্র বিমোচন কৌশল পত্র (</w:t>
      </w:r>
      <w:r>
        <w:rPr>
          <w:sz w:val="24"/>
          <w:szCs w:val="24"/>
        </w:rPr>
        <w:t xml:space="preserve">PRSP) </w:t>
      </w:r>
      <w:r>
        <w:rPr>
          <w:rFonts w:ascii="Nikosh" w:eastAsia="Nikosh" w:hAnsi="Nikosh" w:cs="Nikosh"/>
          <w:sz w:val="24"/>
          <w:szCs w:val="24"/>
          <w:cs/>
          <w:lang w:bidi="bn-BD"/>
        </w:rPr>
        <w:t>এর আলোকে নারী উন্নয়নে বিভিন্ন কার্যক্রম ও কর্মসূচি গ্রহণ ও বাসত্মবায়ন করছে। মহিলা বিষয়ক অধিদপ্তর হতে প্রদেয় বিভিন্ন সেবা ও কর্মসূচি সমূহের বিবরণঃ</w:t>
      </w:r>
    </w:p>
    <w:tbl>
      <w:tblPr>
        <w:tblW w:w="18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2520"/>
        <w:gridCol w:w="5760"/>
        <w:gridCol w:w="3690"/>
        <w:gridCol w:w="2430"/>
        <w:gridCol w:w="1260"/>
        <w:gridCol w:w="1980"/>
      </w:tblGrid>
      <w:tr w:rsidR="00E35B89" w:rsidTr="00E35B89">
        <w:tc>
          <w:tcPr>
            <w:tcW w:w="648" w:type="dxa"/>
          </w:tcPr>
          <w:p w:rsidR="00E8507D" w:rsidRDefault="00E8507D" w:rsidP="00820A93">
            <w:pPr>
              <w:spacing w:after="0" w:line="240" w:lineRule="auto"/>
              <w:jc w:val="center"/>
              <w:rPr>
                <w:sz w:val="24"/>
                <w:szCs w:val="24"/>
              </w:rPr>
            </w:pPr>
            <w:r>
              <w:rPr>
                <w:rFonts w:ascii="Nikosh" w:eastAsia="Nikosh" w:hAnsi="Nikosh" w:cs="Nikosh"/>
                <w:sz w:val="24"/>
                <w:szCs w:val="24"/>
                <w:cs/>
                <w:lang w:bidi="bn-BD"/>
              </w:rPr>
              <w:t>ক্রঃ নং</w:t>
            </w:r>
          </w:p>
        </w:tc>
        <w:tc>
          <w:tcPr>
            <w:tcW w:w="2520" w:type="dxa"/>
          </w:tcPr>
          <w:p w:rsidR="00E8507D" w:rsidRDefault="00E8507D" w:rsidP="00820A93">
            <w:pPr>
              <w:spacing w:after="0" w:line="240" w:lineRule="auto"/>
              <w:jc w:val="center"/>
              <w:rPr>
                <w:sz w:val="24"/>
                <w:szCs w:val="24"/>
              </w:rPr>
            </w:pPr>
            <w:r>
              <w:rPr>
                <w:rFonts w:ascii="Nikosh" w:eastAsia="Nikosh" w:hAnsi="Nikosh" w:cs="Nikosh"/>
                <w:sz w:val="24"/>
                <w:szCs w:val="24"/>
                <w:cs/>
                <w:lang w:bidi="bn-BD"/>
              </w:rPr>
              <w:t>সেবার নাম</w:t>
            </w:r>
          </w:p>
        </w:tc>
        <w:tc>
          <w:tcPr>
            <w:tcW w:w="5760" w:type="dxa"/>
          </w:tcPr>
          <w:p w:rsidR="00E8507D" w:rsidRDefault="00E8507D" w:rsidP="00820A93">
            <w:pPr>
              <w:spacing w:after="0" w:line="240" w:lineRule="auto"/>
              <w:jc w:val="center"/>
              <w:rPr>
                <w:sz w:val="24"/>
                <w:szCs w:val="24"/>
              </w:rPr>
            </w:pPr>
            <w:r>
              <w:rPr>
                <w:rFonts w:ascii="Nikosh" w:eastAsia="Nikosh" w:hAnsi="Nikosh" w:cs="Nikosh"/>
                <w:sz w:val="24"/>
                <w:szCs w:val="24"/>
                <w:cs/>
                <w:lang w:bidi="bn-BD"/>
              </w:rPr>
              <w:t>সেবা প্রদান পদ্ধতি</w:t>
            </w:r>
          </w:p>
        </w:tc>
        <w:tc>
          <w:tcPr>
            <w:tcW w:w="3690" w:type="dxa"/>
          </w:tcPr>
          <w:p w:rsidR="00E8507D" w:rsidRDefault="00E8507D" w:rsidP="00820A93">
            <w:pPr>
              <w:spacing w:after="0" w:line="240" w:lineRule="auto"/>
              <w:jc w:val="center"/>
              <w:rPr>
                <w:sz w:val="24"/>
                <w:szCs w:val="24"/>
              </w:rPr>
            </w:pPr>
            <w:r>
              <w:rPr>
                <w:rFonts w:ascii="Nikosh" w:eastAsia="Nikosh" w:hAnsi="Nikosh" w:cs="Nikosh"/>
                <w:sz w:val="24"/>
                <w:szCs w:val="24"/>
                <w:cs/>
                <w:lang w:bidi="bn-BD"/>
              </w:rPr>
              <w:t>প্রয়োজনীয় কাগজপত্র ও প্রাপ্তির স্থান</w:t>
            </w:r>
          </w:p>
        </w:tc>
        <w:tc>
          <w:tcPr>
            <w:tcW w:w="2430" w:type="dxa"/>
          </w:tcPr>
          <w:p w:rsidR="00E8507D" w:rsidRDefault="00E8507D" w:rsidP="00820A93">
            <w:pPr>
              <w:spacing w:after="0" w:line="240" w:lineRule="auto"/>
              <w:jc w:val="center"/>
              <w:rPr>
                <w:sz w:val="24"/>
                <w:szCs w:val="24"/>
              </w:rPr>
            </w:pPr>
            <w:r>
              <w:rPr>
                <w:rFonts w:ascii="Nikosh" w:eastAsia="Nikosh" w:hAnsi="Nikosh" w:cs="Nikosh"/>
                <w:sz w:val="24"/>
                <w:szCs w:val="24"/>
                <w:cs/>
                <w:lang w:bidi="bn-BD"/>
              </w:rPr>
              <w:t>সেবা মূল্য এবং পরিশোধ পদ্ধিতি</w:t>
            </w:r>
          </w:p>
        </w:tc>
        <w:tc>
          <w:tcPr>
            <w:tcW w:w="1260" w:type="dxa"/>
          </w:tcPr>
          <w:p w:rsidR="00E8507D" w:rsidRDefault="00E8507D" w:rsidP="00820A93">
            <w:pPr>
              <w:spacing w:after="0" w:line="240" w:lineRule="auto"/>
              <w:jc w:val="center"/>
              <w:rPr>
                <w:sz w:val="24"/>
                <w:szCs w:val="24"/>
              </w:rPr>
            </w:pPr>
            <w:r>
              <w:rPr>
                <w:rFonts w:ascii="Nikosh" w:eastAsia="Nikosh" w:hAnsi="Nikosh" w:cs="Nikosh"/>
                <w:sz w:val="24"/>
                <w:szCs w:val="24"/>
                <w:cs/>
                <w:lang w:bidi="bn-BD"/>
              </w:rPr>
              <w:t>সেবা প্রদানের সময়সীমা</w:t>
            </w:r>
          </w:p>
        </w:tc>
        <w:tc>
          <w:tcPr>
            <w:tcW w:w="1980" w:type="dxa"/>
          </w:tcPr>
          <w:p w:rsidR="00E8507D" w:rsidRDefault="00E8507D" w:rsidP="00820A93">
            <w:pPr>
              <w:spacing w:after="0" w:line="240" w:lineRule="auto"/>
              <w:jc w:val="center"/>
              <w:rPr>
                <w:sz w:val="24"/>
                <w:szCs w:val="24"/>
              </w:rPr>
            </w:pPr>
            <w:r>
              <w:rPr>
                <w:rFonts w:ascii="Nikosh" w:eastAsia="Nikosh" w:hAnsi="Nikosh" w:cs="Nikosh"/>
                <w:sz w:val="24"/>
                <w:szCs w:val="24"/>
                <w:cs/>
                <w:lang w:bidi="bn-BD"/>
              </w:rPr>
              <w:t>দায়িত্বপ্রাপ্ত কর্মকর্তা</w:t>
            </w:r>
          </w:p>
          <w:p w:rsidR="00E8507D" w:rsidRDefault="00E8507D" w:rsidP="00820A93">
            <w:pPr>
              <w:spacing w:after="0" w:line="240" w:lineRule="auto"/>
              <w:jc w:val="center"/>
              <w:rPr>
                <w:sz w:val="24"/>
                <w:szCs w:val="24"/>
              </w:rPr>
            </w:pPr>
            <w:r>
              <w:rPr>
                <w:rFonts w:ascii="Nikosh" w:eastAsia="Nikosh" w:hAnsi="Nikosh" w:cs="Nikosh"/>
                <w:sz w:val="24"/>
                <w:szCs w:val="24"/>
                <w:cs/>
                <w:lang w:bidi="bn-BD"/>
              </w:rPr>
              <w:t>(নাম, পদবী, ফোন নম্বর ও ই-মেইল নম্বর)</w:t>
            </w:r>
          </w:p>
        </w:tc>
      </w:tr>
      <w:tr w:rsidR="00E35B89" w:rsidTr="00E35B89">
        <w:tc>
          <w:tcPr>
            <w:tcW w:w="648" w:type="dxa"/>
          </w:tcPr>
          <w:p w:rsidR="00E8507D" w:rsidRPr="00E35B89" w:rsidRDefault="00E8507D" w:rsidP="001C17A9">
            <w:pPr>
              <w:spacing w:after="0"/>
              <w:jc w:val="center"/>
              <w:rPr>
                <w:sz w:val="6"/>
                <w:szCs w:val="24"/>
              </w:rPr>
            </w:pPr>
            <w:r w:rsidRPr="00E35B89">
              <w:rPr>
                <w:rFonts w:ascii="Nikosh" w:eastAsia="Nikosh" w:hAnsi="Nikosh" w:cs="Nikosh"/>
                <w:sz w:val="6"/>
                <w:szCs w:val="24"/>
                <w:cs/>
                <w:lang w:bidi="bn-BD"/>
              </w:rPr>
              <w:t>১</w:t>
            </w:r>
          </w:p>
        </w:tc>
        <w:tc>
          <w:tcPr>
            <w:tcW w:w="2520" w:type="dxa"/>
          </w:tcPr>
          <w:p w:rsidR="00E8507D" w:rsidRPr="00E35B89" w:rsidRDefault="00E8507D" w:rsidP="001C17A9">
            <w:pPr>
              <w:spacing w:after="0"/>
              <w:jc w:val="center"/>
              <w:rPr>
                <w:sz w:val="6"/>
                <w:szCs w:val="24"/>
              </w:rPr>
            </w:pPr>
            <w:r w:rsidRPr="00E35B89">
              <w:rPr>
                <w:rFonts w:ascii="Nikosh" w:eastAsia="Nikosh" w:hAnsi="Nikosh" w:cs="Nikosh"/>
                <w:sz w:val="6"/>
                <w:szCs w:val="24"/>
                <w:cs/>
                <w:lang w:bidi="bn-BD"/>
              </w:rPr>
              <w:t>২</w:t>
            </w:r>
          </w:p>
        </w:tc>
        <w:tc>
          <w:tcPr>
            <w:tcW w:w="5760" w:type="dxa"/>
          </w:tcPr>
          <w:p w:rsidR="00E8507D" w:rsidRPr="00E35B89" w:rsidRDefault="00E8507D" w:rsidP="001C17A9">
            <w:pPr>
              <w:spacing w:after="0"/>
              <w:jc w:val="center"/>
              <w:rPr>
                <w:sz w:val="6"/>
                <w:szCs w:val="24"/>
              </w:rPr>
            </w:pPr>
            <w:r w:rsidRPr="00E35B89">
              <w:rPr>
                <w:rFonts w:ascii="Nikosh" w:eastAsia="Nikosh" w:hAnsi="Nikosh" w:cs="Nikosh"/>
                <w:sz w:val="6"/>
                <w:szCs w:val="24"/>
                <w:cs/>
                <w:lang w:bidi="bn-BD"/>
              </w:rPr>
              <w:t>৩</w:t>
            </w:r>
          </w:p>
        </w:tc>
        <w:tc>
          <w:tcPr>
            <w:tcW w:w="3690" w:type="dxa"/>
          </w:tcPr>
          <w:p w:rsidR="00E8507D" w:rsidRPr="00E35B89" w:rsidRDefault="00E8507D" w:rsidP="001C17A9">
            <w:pPr>
              <w:spacing w:after="0"/>
              <w:jc w:val="center"/>
              <w:rPr>
                <w:sz w:val="6"/>
                <w:szCs w:val="24"/>
              </w:rPr>
            </w:pPr>
            <w:r w:rsidRPr="00E35B89">
              <w:rPr>
                <w:rFonts w:ascii="Nikosh" w:eastAsia="Nikosh" w:hAnsi="Nikosh" w:cs="Nikosh"/>
                <w:sz w:val="6"/>
                <w:szCs w:val="24"/>
                <w:cs/>
                <w:lang w:bidi="bn-BD"/>
              </w:rPr>
              <w:t>৪</w:t>
            </w:r>
          </w:p>
        </w:tc>
        <w:tc>
          <w:tcPr>
            <w:tcW w:w="2430" w:type="dxa"/>
          </w:tcPr>
          <w:p w:rsidR="00E8507D" w:rsidRPr="00E35B89" w:rsidRDefault="00E8507D" w:rsidP="001C17A9">
            <w:pPr>
              <w:spacing w:after="0"/>
              <w:jc w:val="center"/>
              <w:rPr>
                <w:sz w:val="6"/>
                <w:szCs w:val="24"/>
              </w:rPr>
            </w:pPr>
            <w:r w:rsidRPr="00E35B89">
              <w:rPr>
                <w:rFonts w:ascii="Nikosh" w:eastAsia="Nikosh" w:hAnsi="Nikosh" w:cs="Nikosh"/>
                <w:sz w:val="6"/>
                <w:szCs w:val="24"/>
                <w:cs/>
                <w:lang w:bidi="bn-BD"/>
              </w:rPr>
              <w:t>৫</w:t>
            </w:r>
          </w:p>
        </w:tc>
        <w:tc>
          <w:tcPr>
            <w:tcW w:w="1260" w:type="dxa"/>
          </w:tcPr>
          <w:p w:rsidR="00E8507D" w:rsidRPr="00E35B89" w:rsidRDefault="00E8507D" w:rsidP="001C17A9">
            <w:pPr>
              <w:spacing w:after="0"/>
              <w:jc w:val="center"/>
              <w:rPr>
                <w:sz w:val="6"/>
                <w:szCs w:val="24"/>
              </w:rPr>
            </w:pPr>
            <w:r w:rsidRPr="00E35B89">
              <w:rPr>
                <w:rFonts w:ascii="Nikosh" w:eastAsia="Nikosh" w:hAnsi="Nikosh" w:cs="Nikosh"/>
                <w:sz w:val="6"/>
                <w:szCs w:val="24"/>
                <w:cs/>
                <w:lang w:bidi="bn-BD"/>
              </w:rPr>
              <w:t>৬</w:t>
            </w:r>
          </w:p>
        </w:tc>
        <w:tc>
          <w:tcPr>
            <w:tcW w:w="1980" w:type="dxa"/>
          </w:tcPr>
          <w:p w:rsidR="00E8507D" w:rsidRPr="00E35B89" w:rsidRDefault="00E8507D" w:rsidP="001C17A9">
            <w:pPr>
              <w:spacing w:after="0"/>
              <w:jc w:val="center"/>
              <w:rPr>
                <w:sz w:val="6"/>
                <w:szCs w:val="24"/>
              </w:rPr>
            </w:pPr>
            <w:r w:rsidRPr="00E35B89">
              <w:rPr>
                <w:rFonts w:ascii="Nikosh" w:eastAsia="Nikosh" w:hAnsi="Nikosh" w:cs="Nikosh"/>
                <w:sz w:val="6"/>
                <w:szCs w:val="24"/>
                <w:cs/>
                <w:lang w:bidi="bn-BD"/>
              </w:rPr>
              <w:t>৭</w:t>
            </w:r>
          </w:p>
        </w:tc>
      </w:tr>
      <w:tr w:rsidR="00E35B89" w:rsidRPr="00EE0FC7" w:rsidTr="00E35B89">
        <w:tc>
          <w:tcPr>
            <w:tcW w:w="648" w:type="dxa"/>
          </w:tcPr>
          <w:p w:rsidR="00E8507D" w:rsidRPr="00336EED" w:rsidRDefault="00E8507D" w:rsidP="001C17A9">
            <w:pPr>
              <w:spacing w:after="0" w:line="240" w:lineRule="auto"/>
              <w:rPr>
                <w:sz w:val="24"/>
                <w:szCs w:val="24"/>
              </w:rPr>
            </w:pPr>
            <w:r>
              <w:rPr>
                <w:rFonts w:ascii="Nikosh" w:eastAsia="Nikosh" w:hAnsi="Nikosh" w:cs="Nikosh"/>
                <w:sz w:val="24"/>
                <w:szCs w:val="24"/>
                <w:cs/>
                <w:lang w:bidi="bn-BD"/>
              </w:rPr>
              <w:t>০১</w:t>
            </w:r>
          </w:p>
        </w:tc>
        <w:tc>
          <w:tcPr>
            <w:tcW w:w="2520" w:type="dxa"/>
          </w:tcPr>
          <w:p w:rsidR="00E8507D" w:rsidRDefault="00E8507D" w:rsidP="001C17A9">
            <w:pPr>
              <w:spacing w:line="240" w:lineRule="auto"/>
              <w:jc w:val="both"/>
              <w:rPr>
                <w:sz w:val="24"/>
                <w:szCs w:val="24"/>
              </w:rPr>
            </w:pPr>
            <w:r>
              <w:rPr>
                <w:rFonts w:ascii="Nikosh" w:eastAsia="Nikosh" w:hAnsi="Nikosh" w:cs="Nikosh"/>
                <w:sz w:val="24"/>
                <w:szCs w:val="24"/>
                <w:cs/>
                <w:lang w:bidi="bn-BD"/>
              </w:rPr>
              <w:t>দুঃস্থ মহিলা উন্নয়ন কর্মসূচি (ভিজিডি)</w:t>
            </w:r>
          </w:p>
        </w:tc>
        <w:tc>
          <w:tcPr>
            <w:tcW w:w="5760" w:type="dxa"/>
          </w:tcPr>
          <w:p w:rsidR="00E8507D" w:rsidRDefault="00E8507D" w:rsidP="001C17A9">
            <w:pPr>
              <w:spacing w:line="240" w:lineRule="auto"/>
              <w:jc w:val="both"/>
              <w:rPr>
                <w:sz w:val="24"/>
                <w:szCs w:val="24"/>
              </w:rPr>
            </w:pPr>
            <w:r>
              <w:rPr>
                <w:rFonts w:ascii="Nikosh" w:eastAsia="Nikosh" w:hAnsi="Nikosh" w:cs="Nikosh"/>
                <w:sz w:val="24"/>
                <w:szCs w:val="24"/>
                <w:cs/>
                <w:lang w:bidi="bn-BD"/>
              </w:rPr>
              <w:t>ওয়ার্ড মেম্বারদের নিয়ে গঠিত ক্ষুদ্র দল তথ্য সংগ্রহপূর্বক ইউনিয়ন কমিটিতে প্রেরণ করে। ইউনিয়ন কমিটি যাচাই-বাছাই করে উপজেলা কমিটিতে প্রেরণ করে। উপজেলা কমিটি আপত্তি থ</w:t>
            </w:r>
            <w:r w:rsidR="00745A30">
              <w:rPr>
                <w:rFonts w:ascii="Nikosh" w:eastAsia="Nikosh" w:hAnsi="Nikosh" w:cs="Nikosh"/>
                <w:sz w:val="24"/>
                <w:szCs w:val="24"/>
                <w:lang w:val="en-US" w:bidi="bn-BD"/>
              </w:rPr>
              <w:t>া</w:t>
            </w:r>
            <w:r>
              <w:rPr>
                <w:rFonts w:ascii="Nikosh" w:eastAsia="Nikosh" w:hAnsi="Nikosh" w:cs="Nikosh"/>
                <w:sz w:val="24"/>
                <w:szCs w:val="24"/>
                <w:cs/>
                <w:lang w:bidi="bn-BD"/>
              </w:rPr>
              <w:t>কলে নিষ্পত্তিপূর্বক উপকারভোগীর তালিকা অনুমোদন করে। অনুমোদিত তালিকা মোতাবেক উপকারভোগীদের নামে কার্ড ইস্যু করা হয়।</w:t>
            </w:r>
          </w:p>
        </w:tc>
        <w:tc>
          <w:tcPr>
            <w:tcW w:w="3690" w:type="dxa"/>
          </w:tcPr>
          <w:p w:rsidR="00E8507D" w:rsidRDefault="00E8507D" w:rsidP="001C17A9">
            <w:pPr>
              <w:spacing w:line="240" w:lineRule="auto"/>
              <w:jc w:val="both"/>
              <w:rPr>
                <w:sz w:val="24"/>
                <w:szCs w:val="24"/>
              </w:rPr>
            </w:pPr>
            <w:r>
              <w:rPr>
                <w:rFonts w:ascii="Nikosh" w:eastAsia="Nikosh" w:hAnsi="Nikosh" w:cs="Nikosh"/>
                <w:sz w:val="24"/>
                <w:szCs w:val="24"/>
                <w:cs/>
                <w:lang w:bidi="bn-BD"/>
              </w:rPr>
              <w:t>আবেদনকারীর ৩ কপি ছবি, আইডি কার্ডের ফটোকপিসহ ক্ষুদ্র দলের নিকট তথ্য দিতে হবে। প্রাপ্ত তথ্যানুযায়ী ইউনিয়ন কমিটি তালিকা প্রস্ত্তত করে।</w:t>
            </w:r>
          </w:p>
        </w:tc>
        <w:tc>
          <w:tcPr>
            <w:tcW w:w="2430" w:type="dxa"/>
          </w:tcPr>
          <w:p w:rsidR="00E8507D" w:rsidRDefault="00E8507D" w:rsidP="001C17A9">
            <w:pPr>
              <w:spacing w:line="240" w:lineRule="auto"/>
              <w:jc w:val="both"/>
              <w:rPr>
                <w:sz w:val="24"/>
                <w:szCs w:val="24"/>
              </w:rPr>
            </w:pPr>
            <w:r>
              <w:rPr>
                <w:rFonts w:ascii="Nikosh" w:eastAsia="Nikosh" w:hAnsi="Nikosh" w:cs="Nikosh"/>
                <w:sz w:val="24"/>
                <w:szCs w:val="24"/>
                <w:cs/>
                <w:lang w:bidi="bn-BD"/>
              </w:rPr>
              <w:t>বিনামূল্যে এই সেবা প্রদান করা হয়। উপকাভোগীর ইউনিয়ন পরিষদে মহিলা বিষয়ক কর্মকর্তা বা তাঁর প্রতিনিধি, ট্যাগ অফিসার ও এনজিও কর্মীর উপস্থি</w:t>
            </w:r>
            <w:r w:rsidR="007724F5">
              <w:rPr>
                <w:rFonts w:ascii="Nikosh" w:eastAsia="Nikosh" w:hAnsi="Nikosh" w:cs="Nikosh"/>
                <w:sz w:val="24"/>
                <w:szCs w:val="24"/>
                <w:lang w:val="en-US" w:bidi="bn-BD"/>
              </w:rPr>
              <w:t>তি</w:t>
            </w:r>
            <w:r>
              <w:rPr>
                <w:rFonts w:ascii="Nikosh" w:eastAsia="Nikosh" w:hAnsi="Nikosh" w:cs="Nikosh"/>
                <w:sz w:val="24"/>
                <w:szCs w:val="24"/>
                <w:cs/>
                <w:lang w:bidi="bn-BD"/>
              </w:rPr>
              <w:t>তে খাদ্য প্রদান করা হয়। এনজিও এর মাধ্যমে আয়বর্ধক ও সচেতনতামূলক প্রশি</w:t>
            </w:r>
            <w:r>
              <w:rPr>
                <w:rFonts w:ascii="Nikosh" w:eastAsia="Nikosh" w:hAnsi="Nikosh" w:cs="Nikosh"/>
                <w:sz w:val="24"/>
                <w:szCs w:val="24"/>
                <w:shd w:val="clear" w:color="auto" w:fill="32CD32"/>
                <w:cs/>
                <w:lang w:bidi="bn-BD"/>
              </w:rPr>
              <w:t>ক্ষ</w:t>
            </w:r>
            <w:r>
              <w:rPr>
                <w:rFonts w:ascii="Nikosh" w:eastAsia="Nikosh" w:hAnsi="Nikosh" w:cs="Nikosh"/>
                <w:sz w:val="24"/>
                <w:szCs w:val="24"/>
                <w:cs/>
                <w:lang w:bidi="bn-BD"/>
              </w:rPr>
              <w:t>ণ দেয়া হয়।</w:t>
            </w:r>
          </w:p>
        </w:tc>
        <w:tc>
          <w:tcPr>
            <w:tcW w:w="1260" w:type="dxa"/>
          </w:tcPr>
          <w:p w:rsidR="00E8507D" w:rsidRDefault="00E8507D" w:rsidP="001C17A9">
            <w:pPr>
              <w:spacing w:line="240" w:lineRule="auto"/>
              <w:rPr>
                <w:sz w:val="24"/>
                <w:szCs w:val="24"/>
              </w:rPr>
            </w:pPr>
            <w:r>
              <w:rPr>
                <w:rFonts w:ascii="Nikosh" w:eastAsia="Nikosh" w:hAnsi="Nikosh" w:cs="Nikosh"/>
                <w:sz w:val="24"/>
                <w:szCs w:val="24"/>
                <w:cs/>
                <w:lang w:bidi="bn-BD"/>
              </w:rPr>
              <w:t>২ (দুই) বছর মেয়াদী</w:t>
            </w:r>
          </w:p>
        </w:tc>
        <w:tc>
          <w:tcPr>
            <w:tcW w:w="1980" w:type="dxa"/>
          </w:tcPr>
          <w:p w:rsidR="00FC140C" w:rsidRDefault="00E8507D" w:rsidP="001C17A9">
            <w:pPr>
              <w:spacing w:after="0" w:line="240" w:lineRule="auto"/>
              <w:jc w:val="center"/>
              <w:rPr>
                <w:rFonts w:ascii="Nikosh" w:eastAsia="Nikosh" w:hAnsi="Nikosh" w:cs="Nikosh"/>
                <w:sz w:val="24"/>
                <w:szCs w:val="24"/>
                <w:lang w:val="en-US" w:bidi="bn-BD"/>
              </w:rPr>
            </w:pPr>
            <w:r>
              <w:rPr>
                <w:rFonts w:ascii="Nikosh" w:eastAsia="Nikosh" w:hAnsi="Nikosh" w:cs="Nikosh"/>
                <w:sz w:val="24"/>
                <w:szCs w:val="24"/>
                <w:cs/>
                <w:lang w:bidi="bn-BD"/>
              </w:rPr>
              <w:t xml:space="preserve">জেলা </w:t>
            </w:r>
            <w:r w:rsidR="00FC140C">
              <w:rPr>
                <w:rFonts w:ascii="Nikosh" w:eastAsia="Nikosh" w:hAnsi="Nikosh" w:cs="Nikosh"/>
                <w:sz w:val="24"/>
                <w:szCs w:val="24"/>
                <w:lang w:val="en-US" w:bidi="bn-BD"/>
              </w:rPr>
              <w:t xml:space="preserve">/ উপজেলা </w:t>
            </w:r>
            <w:r w:rsidR="00FC140C">
              <w:rPr>
                <w:rFonts w:ascii="Nikosh" w:eastAsia="Nikosh" w:hAnsi="Nikosh" w:cs="Nikosh"/>
                <w:sz w:val="24"/>
                <w:szCs w:val="24"/>
                <w:cs/>
                <w:lang w:bidi="bn-BD"/>
              </w:rPr>
              <w:t>মহিলা বিষয়ক কর্মকর্তা</w:t>
            </w:r>
          </w:p>
          <w:p w:rsidR="00E8507D" w:rsidRPr="00745A30" w:rsidRDefault="00E8507D" w:rsidP="001C17A9">
            <w:pPr>
              <w:spacing w:after="0" w:line="240" w:lineRule="auto"/>
              <w:jc w:val="center"/>
              <w:rPr>
                <w:sz w:val="24"/>
                <w:szCs w:val="24"/>
                <w:lang w:val="en-US"/>
              </w:rPr>
            </w:pPr>
            <w:r>
              <w:rPr>
                <w:rFonts w:ascii="Nikosh" w:eastAsia="Nikosh" w:hAnsi="Nikosh" w:cs="Nikosh"/>
                <w:sz w:val="24"/>
                <w:szCs w:val="24"/>
                <w:cs/>
                <w:lang w:bidi="bn-BD"/>
              </w:rPr>
              <w:t xml:space="preserve">ফোনঃ </w:t>
            </w:r>
            <w:r w:rsidR="00745A30">
              <w:rPr>
                <w:rFonts w:ascii="Nikosh" w:eastAsia="Nikosh" w:hAnsi="Nikosh" w:cs="Nikosh"/>
                <w:sz w:val="24"/>
                <w:szCs w:val="24"/>
                <w:lang w:val="en-US" w:bidi="bn-BD"/>
              </w:rPr>
              <w:t>০৭৫১-৬২৩০৩</w:t>
            </w:r>
          </w:p>
          <w:p w:rsidR="00E8507D" w:rsidRPr="00745A30" w:rsidRDefault="00E8507D" w:rsidP="001C17A9">
            <w:pPr>
              <w:spacing w:line="240" w:lineRule="auto"/>
              <w:jc w:val="center"/>
              <w:rPr>
                <w:sz w:val="24"/>
                <w:szCs w:val="24"/>
                <w:lang w:val="en-US"/>
              </w:rPr>
            </w:pPr>
            <w:r>
              <w:rPr>
                <w:rFonts w:ascii="Nikosh" w:eastAsia="Nikosh" w:hAnsi="Nikosh" w:cs="Nikosh"/>
                <w:sz w:val="24"/>
                <w:szCs w:val="24"/>
                <w:cs/>
                <w:lang w:bidi="bn-BD"/>
              </w:rPr>
              <w:t xml:space="preserve">ই-মেইলঃ </w:t>
            </w:r>
            <w:r w:rsidR="00745A30">
              <w:rPr>
                <w:rFonts w:ascii="Nikosh" w:eastAsia="Nikosh" w:hAnsi="Nikosh" w:cs="Nikosh"/>
                <w:sz w:val="24"/>
                <w:szCs w:val="24"/>
                <w:lang w:val="en-US" w:bidi="bn-BD"/>
              </w:rPr>
              <w:t>sirajganjdwao@gmail.com</w:t>
            </w:r>
          </w:p>
        </w:tc>
      </w:tr>
      <w:tr w:rsidR="00E35B89" w:rsidTr="00E35B89">
        <w:tc>
          <w:tcPr>
            <w:tcW w:w="648" w:type="dxa"/>
          </w:tcPr>
          <w:p w:rsidR="00E8507D" w:rsidRDefault="00E8507D" w:rsidP="00820A93">
            <w:pPr>
              <w:spacing w:after="0"/>
              <w:rPr>
                <w:sz w:val="24"/>
                <w:szCs w:val="24"/>
              </w:rPr>
            </w:pPr>
            <w:r>
              <w:rPr>
                <w:rFonts w:ascii="Nikosh" w:eastAsia="Nikosh" w:hAnsi="Nikosh" w:cs="Nikosh"/>
                <w:sz w:val="24"/>
                <w:szCs w:val="24"/>
                <w:cs/>
                <w:lang w:bidi="bn-BD"/>
              </w:rPr>
              <w:t>০২</w:t>
            </w:r>
          </w:p>
        </w:tc>
        <w:tc>
          <w:tcPr>
            <w:tcW w:w="2520" w:type="dxa"/>
          </w:tcPr>
          <w:p w:rsidR="00E8507D" w:rsidRDefault="00E35B89" w:rsidP="00E35B89">
            <w:pPr>
              <w:spacing w:after="0"/>
              <w:rPr>
                <w:sz w:val="24"/>
                <w:szCs w:val="24"/>
              </w:rPr>
            </w:pPr>
            <w:r>
              <w:rPr>
                <w:rFonts w:ascii="Nikosh" w:eastAsia="Nikosh" w:hAnsi="Nikosh" w:cs="Nikosh"/>
                <w:sz w:val="24"/>
                <w:szCs w:val="24"/>
                <w:cs/>
                <w:lang w:bidi="bn-BD"/>
              </w:rPr>
              <w:t>বৃত্তিমূলক</w:t>
            </w:r>
            <w:r>
              <w:rPr>
                <w:rFonts w:ascii="Nikosh" w:eastAsia="Nikosh" w:hAnsi="Nikosh" w:cs="Nikosh"/>
                <w:sz w:val="24"/>
                <w:szCs w:val="24"/>
                <w:lang w:val="en-US" w:bidi="bn-BD"/>
              </w:rPr>
              <w:t xml:space="preserve"> </w:t>
            </w:r>
            <w:r w:rsidR="00E8507D">
              <w:rPr>
                <w:rFonts w:ascii="Nikosh" w:eastAsia="Nikosh" w:hAnsi="Nikosh" w:cs="Nikosh"/>
                <w:sz w:val="24"/>
                <w:szCs w:val="24"/>
                <w:cs/>
                <w:lang w:bidi="bn-BD"/>
              </w:rPr>
              <w:t>প্রশি</w:t>
            </w:r>
            <w:r w:rsidR="00E8507D">
              <w:rPr>
                <w:rFonts w:ascii="Nikosh" w:eastAsia="Nikosh" w:hAnsi="Nikosh" w:cs="Nikosh"/>
                <w:sz w:val="24"/>
                <w:szCs w:val="24"/>
                <w:shd w:val="clear" w:color="auto" w:fill="32CD32"/>
                <w:lang w:bidi="bn-BD"/>
              </w:rPr>
              <w:t>ক্ষ</w:t>
            </w:r>
            <w:r w:rsidR="00E8507D">
              <w:rPr>
                <w:rFonts w:ascii="Nikosh" w:eastAsia="Nikosh" w:hAnsi="Nikosh" w:cs="Nikosh"/>
                <w:sz w:val="24"/>
                <w:szCs w:val="24"/>
                <w:cs/>
                <w:lang w:bidi="bn-BD"/>
              </w:rPr>
              <w:t>ণ কার্যক্রমঃ</w:t>
            </w:r>
          </w:p>
          <w:p w:rsidR="00E8507D" w:rsidRDefault="00E8507D" w:rsidP="00E35B89">
            <w:pPr>
              <w:spacing w:after="0"/>
              <w:rPr>
                <w:sz w:val="24"/>
                <w:szCs w:val="24"/>
              </w:rPr>
            </w:pPr>
            <w:r>
              <w:rPr>
                <w:rFonts w:ascii="Nikosh" w:eastAsia="Nikosh" w:hAnsi="Nikosh" w:cs="Nikosh"/>
                <w:sz w:val="24"/>
                <w:szCs w:val="24"/>
                <w:cs/>
                <w:lang w:bidi="bn-BD"/>
              </w:rPr>
              <w:t>(ক) আধুনিক দর্জি বিজ্ঞান ও এমব্রডারী</w:t>
            </w:r>
          </w:p>
          <w:p w:rsidR="00E8507D" w:rsidRDefault="00E8507D" w:rsidP="00E35B89">
            <w:pPr>
              <w:spacing w:after="0"/>
              <w:rPr>
                <w:sz w:val="24"/>
                <w:szCs w:val="24"/>
              </w:rPr>
            </w:pPr>
            <w:r>
              <w:rPr>
                <w:rFonts w:ascii="Nikosh" w:eastAsia="Nikosh" w:hAnsi="Nikosh" w:cs="Nikosh"/>
                <w:sz w:val="24"/>
                <w:szCs w:val="24"/>
                <w:cs/>
                <w:lang w:bidi="bn-BD"/>
              </w:rPr>
              <w:t>(খ) বিউটিফিকেশন</w:t>
            </w:r>
          </w:p>
          <w:p w:rsidR="00E8507D" w:rsidRDefault="00E8507D" w:rsidP="00E35B89">
            <w:pPr>
              <w:spacing w:after="0"/>
              <w:rPr>
                <w:sz w:val="24"/>
                <w:szCs w:val="24"/>
              </w:rPr>
            </w:pPr>
            <w:r>
              <w:rPr>
                <w:rFonts w:ascii="Nikosh" w:eastAsia="Nikosh" w:hAnsi="Nikosh" w:cs="Nikosh"/>
                <w:sz w:val="24"/>
                <w:szCs w:val="24"/>
                <w:cs/>
                <w:lang w:bidi="bn-BD"/>
              </w:rPr>
              <w:t xml:space="preserve">(গ) </w:t>
            </w:r>
            <w:r w:rsidR="00256E1F">
              <w:rPr>
                <w:rFonts w:ascii="Nikosh" w:eastAsia="Nikosh" w:hAnsi="Nikosh" w:cs="Nikosh"/>
                <w:sz w:val="24"/>
                <w:szCs w:val="24"/>
                <w:lang w:val="en-US" w:bidi="bn-BD"/>
              </w:rPr>
              <w:t>মোমবাতি</w:t>
            </w:r>
            <w:r>
              <w:rPr>
                <w:rFonts w:ascii="Nikosh" w:eastAsia="Nikosh" w:hAnsi="Nikosh" w:cs="Nikosh"/>
                <w:sz w:val="24"/>
                <w:szCs w:val="24"/>
                <w:cs/>
                <w:lang w:bidi="bn-BD"/>
              </w:rPr>
              <w:t xml:space="preserve"> তৈরী</w:t>
            </w:r>
          </w:p>
          <w:p w:rsidR="00E8507D" w:rsidRPr="00256E1F" w:rsidRDefault="00E8507D" w:rsidP="00E35B89">
            <w:pPr>
              <w:spacing w:after="0"/>
              <w:rPr>
                <w:sz w:val="24"/>
                <w:szCs w:val="24"/>
                <w:lang w:val="en-US"/>
              </w:rPr>
            </w:pPr>
            <w:r>
              <w:rPr>
                <w:rFonts w:ascii="Nikosh" w:eastAsia="Nikosh" w:hAnsi="Nikosh" w:cs="Nikosh"/>
                <w:sz w:val="24"/>
                <w:szCs w:val="24"/>
                <w:cs/>
                <w:lang w:bidi="bn-BD"/>
              </w:rPr>
              <w:t xml:space="preserve">(ঘ) </w:t>
            </w:r>
            <w:r w:rsidR="00256E1F">
              <w:rPr>
                <w:rFonts w:ascii="Nikosh" w:eastAsia="Nikosh" w:hAnsi="Nikosh" w:cs="Nikosh"/>
                <w:sz w:val="24"/>
                <w:szCs w:val="24"/>
                <w:lang w:val="en-US" w:bidi="bn-BD"/>
              </w:rPr>
              <w:t xml:space="preserve">কাগজের ঠোংগা তৈরী </w:t>
            </w:r>
          </w:p>
          <w:p w:rsidR="00E8507D" w:rsidRPr="00256E1F" w:rsidRDefault="00E8507D" w:rsidP="00E35B89">
            <w:pPr>
              <w:spacing w:after="0"/>
              <w:rPr>
                <w:sz w:val="24"/>
                <w:szCs w:val="24"/>
                <w:lang w:val="en-US"/>
              </w:rPr>
            </w:pPr>
            <w:r>
              <w:rPr>
                <w:rFonts w:ascii="Nikosh" w:eastAsia="Nikosh" w:hAnsi="Nikosh" w:cs="Nikosh"/>
                <w:sz w:val="24"/>
                <w:szCs w:val="24"/>
                <w:cs/>
                <w:lang w:bidi="bn-BD"/>
              </w:rPr>
              <w:t xml:space="preserve">(ঙ) </w:t>
            </w:r>
            <w:r w:rsidR="00256E1F">
              <w:rPr>
                <w:rFonts w:ascii="Nikosh" w:eastAsia="Nikosh" w:hAnsi="Nikosh" w:cs="Nikosh"/>
                <w:sz w:val="24"/>
                <w:szCs w:val="24"/>
                <w:lang w:val="en-US" w:bidi="bn-BD"/>
              </w:rPr>
              <w:t>নার্সারী  এন্ড কিচেন গার্ডেন</w:t>
            </w:r>
          </w:p>
        </w:tc>
        <w:tc>
          <w:tcPr>
            <w:tcW w:w="5760" w:type="dxa"/>
          </w:tcPr>
          <w:p w:rsidR="00E8507D" w:rsidRDefault="00E8507D" w:rsidP="00820A93">
            <w:pPr>
              <w:spacing w:after="0"/>
              <w:jc w:val="both"/>
              <w:rPr>
                <w:sz w:val="24"/>
                <w:szCs w:val="24"/>
              </w:rPr>
            </w:pPr>
            <w:r>
              <w:rPr>
                <w:rFonts w:ascii="Nikosh" w:eastAsia="Nikosh" w:hAnsi="Nikosh" w:cs="Nikosh"/>
                <w:sz w:val="24"/>
                <w:szCs w:val="24"/>
                <w:cs/>
                <w:lang w:bidi="bn-BD"/>
              </w:rPr>
              <w:t xml:space="preserve">নির্ধাতির </w:t>
            </w:r>
            <w:r w:rsidR="007724F5">
              <w:rPr>
                <w:rFonts w:ascii="Nikosh" w:eastAsia="Nikosh" w:hAnsi="Nikosh" w:cs="Nikosh"/>
                <w:sz w:val="24"/>
                <w:szCs w:val="24"/>
                <w:cs/>
                <w:lang w:bidi="bn-BD"/>
              </w:rPr>
              <w:t>ফরমে আবেদন করতে হ</w:t>
            </w:r>
            <w:r w:rsidR="007724F5">
              <w:rPr>
                <w:rFonts w:ascii="Nikosh" w:eastAsia="Nikosh" w:hAnsi="Nikosh" w:cs="Nikosh"/>
                <w:sz w:val="24"/>
                <w:szCs w:val="24"/>
                <w:lang w:val="en-US" w:bidi="bn-BD"/>
              </w:rPr>
              <w:t>বে</w:t>
            </w:r>
            <w:r>
              <w:rPr>
                <w:rFonts w:ascii="Nikosh" w:eastAsia="Nikosh" w:hAnsi="Nikosh" w:cs="Nikosh"/>
                <w:sz w:val="24"/>
                <w:szCs w:val="24"/>
                <w:cs/>
                <w:lang w:bidi="bn-BD"/>
              </w:rPr>
              <w:t>। জেলা/উপজেলা কমিটির মাধ্যমে ট্রেড ভিত্তিক প্রশি</w:t>
            </w:r>
            <w:r>
              <w:rPr>
                <w:rFonts w:ascii="Nikosh" w:eastAsia="Nikosh" w:hAnsi="Nikosh" w:cs="Nikosh"/>
                <w:sz w:val="24"/>
                <w:szCs w:val="24"/>
                <w:shd w:val="clear" w:color="auto" w:fill="32CD32"/>
                <w:cs/>
                <w:lang w:bidi="bn-BD"/>
              </w:rPr>
              <w:t>ক্ষ</w:t>
            </w:r>
            <w:r>
              <w:rPr>
                <w:rFonts w:ascii="Nikosh" w:eastAsia="Nikosh" w:hAnsi="Nikosh" w:cs="Nikosh"/>
                <w:sz w:val="24"/>
                <w:szCs w:val="24"/>
                <w:cs/>
                <w:lang w:bidi="bn-BD"/>
              </w:rPr>
              <w:t>ণার্থী নির্বাচন করা হয়।</w:t>
            </w:r>
          </w:p>
        </w:tc>
        <w:tc>
          <w:tcPr>
            <w:tcW w:w="3690" w:type="dxa"/>
          </w:tcPr>
          <w:p w:rsidR="00FC140C" w:rsidRPr="001C17A9" w:rsidRDefault="00E8507D" w:rsidP="00820A93">
            <w:pPr>
              <w:spacing w:after="0"/>
              <w:jc w:val="both"/>
              <w:rPr>
                <w:rFonts w:ascii="Nikosh" w:eastAsia="Nikosh" w:hAnsi="Nikosh" w:cs="Nikosh"/>
                <w:sz w:val="24"/>
                <w:szCs w:val="24"/>
                <w:lang w:val="en-US" w:bidi="bn-BD"/>
              </w:rPr>
            </w:pPr>
            <w:r>
              <w:rPr>
                <w:rFonts w:ascii="Nikosh" w:eastAsia="Nikosh" w:hAnsi="Nikosh" w:cs="Nikosh"/>
                <w:sz w:val="24"/>
                <w:szCs w:val="24"/>
                <w:cs/>
                <w:lang w:bidi="bn-BD"/>
              </w:rPr>
              <w:t xml:space="preserve">নির্ধারিত আবেদন ফরম, ২ কপি ছবি, আইডি কার্ডের ফটোকপি। জেলা </w:t>
            </w:r>
            <w:r w:rsidR="007724F5">
              <w:rPr>
                <w:rFonts w:ascii="Nikosh" w:eastAsia="Nikosh" w:hAnsi="Nikosh" w:cs="Nikosh"/>
                <w:sz w:val="24"/>
                <w:szCs w:val="24"/>
                <w:cs/>
                <w:lang w:bidi="bn-BD"/>
              </w:rPr>
              <w:t>মহিলা বিষয়ক কর্মকর্তার কার্যালয়</w:t>
            </w:r>
            <w:r w:rsidR="007724F5">
              <w:rPr>
                <w:rFonts w:ascii="Nikosh" w:eastAsia="Nikosh" w:hAnsi="Nikosh" w:cs="Nikosh"/>
                <w:sz w:val="24"/>
                <w:szCs w:val="24"/>
                <w:lang w:val="en-US" w:bidi="bn-BD"/>
              </w:rPr>
              <w:t xml:space="preserve"> ও কাজিপুর,,</w:t>
            </w:r>
            <w:r w:rsidR="0063303B">
              <w:rPr>
                <w:rFonts w:ascii="Nikosh" w:eastAsia="Nikosh" w:hAnsi="Nikosh" w:cs="Nikosh"/>
                <w:sz w:val="24"/>
                <w:szCs w:val="24"/>
                <w:lang w:val="en-US" w:bidi="bn-BD"/>
              </w:rPr>
              <w:t xml:space="preserve"> </w:t>
            </w:r>
            <w:r w:rsidR="007724F5">
              <w:rPr>
                <w:rFonts w:ascii="Nikosh" w:eastAsia="Nikosh" w:hAnsi="Nikosh" w:cs="Nikosh"/>
                <w:sz w:val="24"/>
                <w:szCs w:val="24"/>
                <w:lang w:val="en-US" w:bidi="bn-BD"/>
              </w:rPr>
              <w:t>উল্লাপাড়া,</w:t>
            </w:r>
            <w:r w:rsidR="008D3029">
              <w:rPr>
                <w:rFonts w:ascii="Nikosh" w:eastAsia="Nikosh" w:hAnsi="Nikosh" w:cs="Nikosh"/>
                <w:sz w:val="24"/>
                <w:szCs w:val="24"/>
                <w:lang w:val="en-US" w:bidi="bn-BD"/>
              </w:rPr>
              <w:t xml:space="preserve"> </w:t>
            </w:r>
            <w:r w:rsidR="007724F5">
              <w:rPr>
                <w:rFonts w:ascii="Nikosh" w:eastAsia="Nikosh" w:hAnsi="Nikosh" w:cs="Nikosh"/>
                <w:sz w:val="24"/>
                <w:szCs w:val="24"/>
                <w:lang w:val="en-US" w:bidi="bn-BD"/>
              </w:rPr>
              <w:t>শাহজাদপুর,</w:t>
            </w:r>
            <w:r w:rsidR="008D3029">
              <w:rPr>
                <w:rFonts w:ascii="Nikosh" w:eastAsia="Nikosh" w:hAnsi="Nikosh" w:cs="Nikosh"/>
                <w:sz w:val="24"/>
                <w:szCs w:val="24"/>
                <w:lang w:val="en-US" w:bidi="bn-BD"/>
              </w:rPr>
              <w:t xml:space="preserve"> </w:t>
            </w:r>
            <w:r>
              <w:rPr>
                <w:rFonts w:ascii="Nikosh" w:eastAsia="Nikosh" w:hAnsi="Nikosh" w:cs="Nikosh"/>
                <w:sz w:val="24"/>
                <w:szCs w:val="24"/>
                <w:cs/>
                <w:lang w:bidi="bn-BD"/>
              </w:rPr>
              <w:t xml:space="preserve"> উপজেলা মহিলা বিষয়ক কর্মকর্তার কার্যালয়।</w:t>
            </w:r>
            <w:r w:rsidR="00FC140C">
              <w:rPr>
                <w:rFonts w:ascii="Nikosh" w:eastAsia="Nikosh" w:hAnsi="Nikosh" w:cs="Nikosh"/>
                <w:sz w:val="24"/>
                <w:szCs w:val="24"/>
                <w:lang w:val="en-US" w:bidi="bn-BD"/>
              </w:rPr>
              <w:t xml:space="preserve">, </w:t>
            </w:r>
            <w:r w:rsidR="00FC140C" w:rsidRPr="00FC140C">
              <w:rPr>
                <w:rFonts w:ascii="Nikosh" w:eastAsia="Nikosh" w:hAnsi="Nikosh" w:cs="Nikosh"/>
                <w:sz w:val="24"/>
                <w:szCs w:val="28"/>
                <w:lang w:val="en-US" w:bidi="bn-BD"/>
              </w:rPr>
              <w:t>সিরাজ</w:t>
            </w:r>
            <w:r w:rsidR="00FC140C" w:rsidRPr="00FC140C">
              <w:rPr>
                <w:rFonts w:ascii="Nikosh" w:eastAsia="Nikosh" w:hAnsi="Nikosh" w:cs="Nikosh"/>
                <w:sz w:val="24"/>
                <w:szCs w:val="24"/>
                <w:cs/>
                <w:lang w:bidi="bn-BD"/>
              </w:rPr>
              <w:t>গঞ্জ।</w:t>
            </w:r>
          </w:p>
          <w:p w:rsidR="00E8507D" w:rsidRPr="00FC140C" w:rsidRDefault="00E8507D" w:rsidP="00820A93">
            <w:pPr>
              <w:spacing w:after="0"/>
              <w:jc w:val="both"/>
              <w:rPr>
                <w:rFonts w:ascii="Nikosh" w:eastAsia="Nikosh" w:hAnsi="Nikosh" w:cs="Nikosh"/>
                <w:sz w:val="24"/>
                <w:szCs w:val="24"/>
                <w:lang w:val="en-US" w:bidi="bn-BD"/>
              </w:rPr>
            </w:pPr>
          </w:p>
        </w:tc>
        <w:tc>
          <w:tcPr>
            <w:tcW w:w="2430" w:type="dxa"/>
          </w:tcPr>
          <w:p w:rsidR="00E8507D" w:rsidRDefault="00E8507D" w:rsidP="00820A93">
            <w:pPr>
              <w:spacing w:after="0"/>
              <w:jc w:val="both"/>
              <w:rPr>
                <w:sz w:val="24"/>
                <w:szCs w:val="24"/>
              </w:rPr>
            </w:pPr>
            <w:r>
              <w:rPr>
                <w:rFonts w:ascii="Nikosh" w:eastAsia="Nikosh" w:hAnsi="Nikosh" w:cs="Nikosh"/>
                <w:sz w:val="24"/>
                <w:szCs w:val="24"/>
                <w:cs/>
                <w:lang w:bidi="bn-BD"/>
              </w:rPr>
              <w:t xml:space="preserve">বিনামূল্যে প্রশিক্ষণ সেবা প্রদান করা হয় </w:t>
            </w:r>
          </w:p>
        </w:tc>
        <w:tc>
          <w:tcPr>
            <w:tcW w:w="1260" w:type="dxa"/>
          </w:tcPr>
          <w:p w:rsidR="00E8507D" w:rsidRDefault="00E8507D" w:rsidP="00820A93">
            <w:pPr>
              <w:spacing w:after="0"/>
              <w:rPr>
                <w:sz w:val="24"/>
                <w:szCs w:val="24"/>
              </w:rPr>
            </w:pPr>
            <w:r>
              <w:rPr>
                <w:rFonts w:ascii="Nikosh" w:eastAsia="Nikosh" w:hAnsi="Nikosh" w:cs="Nikosh"/>
                <w:sz w:val="24"/>
                <w:szCs w:val="24"/>
                <w:cs/>
                <w:lang w:bidi="bn-BD"/>
              </w:rPr>
              <w:t>ট্রেড প্রশিক্ষণের মেয়াদ ৩ মাস।</w:t>
            </w:r>
          </w:p>
        </w:tc>
        <w:tc>
          <w:tcPr>
            <w:tcW w:w="1980" w:type="dxa"/>
          </w:tcPr>
          <w:p w:rsidR="00E8507D" w:rsidRDefault="00E8507D" w:rsidP="00820A93">
            <w:pPr>
              <w:spacing w:after="0"/>
              <w:jc w:val="center"/>
              <w:rPr>
                <w:sz w:val="24"/>
                <w:szCs w:val="24"/>
              </w:rPr>
            </w:pPr>
            <w:r>
              <w:rPr>
                <w:rFonts w:ascii="Nikosh" w:eastAsia="Nikosh" w:hAnsi="Nikosh" w:cs="Nikosh"/>
                <w:sz w:val="24"/>
                <w:szCs w:val="24"/>
                <w:cs/>
                <w:lang w:bidi="bn-BD"/>
              </w:rPr>
              <w:t>ঐ</w:t>
            </w:r>
          </w:p>
        </w:tc>
      </w:tr>
      <w:tr w:rsidR="00E35B89" w:rsidRPr="0053528F" w:rsidTr="00E35B89">
        <w:trPr>
          <w:trHeight w:val="1673"/>
        </w:trPr>
        <w:tc>
          <w:tcPr>
            <w:tcW w:w="648" w:type="dxa"/>
          </w:tcPr>
          <w:p w:rsidR="00E8507D" w:rsidRDefault="00E8507D" w:rsidP="00820A93">
            <w:pPr>
              <w:spacing w:after="0" w:line="240" w:lineRule="auto"/>
              <w:rPr>
                <w:sz w:val="24"/>
                <w:szCs w:val="24"/>
              </w:rPr>
            </w:pPr>
            <w:r>
              <w:rPr>
                <w:rFonts w:ascii="Nikosh" w:eastAsia="Nikosh" w:hAnsi="Nikosh" w:cs="Nikosh"/>
                <w:sz w:val="24"/>
                <w:szCs w:val="24"/>
                <w:cs/>
                <w:lang w:bidi="bn-BD"/>
              </w:rPr>
              <w:lastRenderedPageBreak/>
              <w:t>০৩</w:t>
            </w:r>
          </w:p>
        </w:tc>
        <w:tc>
          <w:tcPr>
            <w:tcW w:w="2520" w:type="dxa"/>
          </w:tcPr>
          <w:p w:rsidR="00D60F98" w:rsidRDefault="00E8507D" w:rsidP="00820A93">
            <w:pPr>
              <w:spacing w:line="240" w:lineRule="auto"/>
              <w:jc w:val="both"/>
              <w:rPr>
                <w:rFonts w:ascii="Nikosh" w:eastAsia="Nikosh" w:hAnsi="Nikosh" w:cs="Nikosh"/>
                <w:sz w:val="24"/>
                <w:szCs w:val="24"/>
                <w:lang w:val="en-US" w:bidi="bn-BD"/>
              </w:rPr>
            </w:pPr>
            <w:r>
              <w:rPr>
                <w:rFonts w:ascii="Nikosh" w:eastAsia="Nikosh" w:hAnsi="Nikosh" w:cs="Nikosh"/>
                <w:sz w:val="24"/>
                <w:szCs w:val="24"/>
                <w:cs/>
                <w:lang w:bidi="bn-BD"/>
              </w:rPr>
              <w:t>আয়বর্ধক প্রশিক্ষণ (আইজিএ)ঃ</w:t>
            </w:r>
            <w:r w:rsidR="00D60F98">
              <w:rPr>
                <w:rFonts w:ascii="Nikosh" w:eastAsia="Nikosh" w:hAnsi="Nikosh" w:cs="Nikosh"/>
                <w:sz w:val="24"/>
                <w:szCs w:val="24"/>
                <w:lang w:val="en-US" w:bidi="bn-BD"/>
              </w:rPr>
              <w:t xml:space="preserve"> </w:t>
            </w:r>
          </w:p>
          <w:p w:rsidR="00D60F98" w:rsidRPr="00D60F98" w:rsidRDefault="00D60F98" w:rsidP="00820A93">
            <w:pPr>
              <w:spacing w:after="0" w:line="240" w:lineRule="auto"/>
              <w:jc w:val="both"/>
              <w:rPr>
                <w:rFonts w:ascii="Nikosh" w:eastAsia="Nikosh" w:hAnsi="Nikosh" w:cs="Nikosh"/>
                <w:sz w:val="24"/>
                <w:szCs w:val="24"/>
                <w:lang w:val="en-US" w:bidi="bn-BD"/>
              </w:rPr>
            </w:pPr>
            <w:r>
              <w:rPr>
                <w:rFonts w:ascii="Nikosh" w:eastAsia="Nikosh" w:hAnsi="Nikosh" w:cs="Nikosh"/>
                <w:sz w:val="24"/>
                <w:szCs w:val="24"/>
                <w:lang w:val="en-US" w:bidi="bn-BD"/>
              </w:rPr>
              <w:t>১। জেলা পর্যায়ঃ -</w:t>
            </w:r>
          </w:p>
          <w:p w:rsidR="00D60F98" w:rsidRDefault="00256E1F" w:rsidP="00820A93">
            <w:pPr>
              <w:spacing w:after="0" w:line="240" w:lineRule="auto"/>
              <w:jc w:val="both"/>
              <w:rPr>
                <w:rFonts w:ascii="Nikosh" w:eastAsia="Nikosh" w:hAnsi="Nikosh" w:cs="Nikosh"/>
                <w:sz w:val="24"/>
                <w:szCs w:val="24"/>
                <w:lang w:val="en-US" w:bidi="bn-BD"/>
              </w:rPr>
            </w:pPr>
            <w:r>
              <w:rPr>
                <w:rFonts w:ascii="Nikosh" w:eastAsia="Nikosh" w:hAnsi="Nikosh" w:cs="Nikosh"/>
                <w:sz w:val="24"/>
                <w:szCs w:val="24"/>
                <w:cs/>
                <w:lang w:bidi="bn-BD"/>
              </w:rPr>
              <w:t xml:space="preserve"> </w:t>
            </w:r>
            <w:r w:rsidR="00D60F98">
              <w:rPr>
                <w:rFonts w:ascii="Nikosh" w:eastAsia="Nikosh" w:hAnsi="Nikosh" w:cs="Nikosh"/>
                <w:sz w:val="24"/>
                <w:szCs w:val="24"/>
                <w:cs/>
                <w:lang w:bidi="bn-BD"/>
              </w:rPr>
              <w:t>(</w:t>
            </w:r>
            <w:r w:rsidR="00D60F98">
              <w:rPr>
                <w:rFonts w:ascii="Nikosh" w:eastAsia="Nikosh" w:hAnsi="Nikosh" w:cs="Nikosh"/>
                <w:sz w:val="24"/>
                <w:szCs w:val="24"/>
                <w:lang w:val="en-US" w:bidi="bn-BD"/>
              </w:rPr>
              <w:t>ক</w:t>
            </w:r>
            <w:r w:rsidR="00E8507D">
              <w:rPr>
                <w:rFonts w:ascii="Nikosh" w:eastAsia="Nikosh" w:hAnsi="Nikosh" w:cs="Nikosh"/>
                <w:sz w:val="24"/>
                <w:szCs w:val="24"/>
                <w:cs/>
                <w:lang w:bidi="bn-BD"/>
              </w:rPr>
              <w:t>) মোবাইল সার্ভিসিং ও রিপেয়ারিং</w:t>
            </w:r>
            <w:r w:rsidR="00D60F98">
              <w:rPr>
                <w:rFonts w:ascii="Nikosh" w:eastAsia="Nikosh" w:hAnsi="Nikosh" w:cs="Nikosh"/>
                <w:sz w:val="24"/>
                <w:szCs w:val="24"/>
                <w:lang w:val="en-US" w:bidi="bn-BD"/>
              </w:rPr>
              <w:t xml:space="preserve"> ।</w:t>
            </w:r>
          </w:p>
          <w:p w:rsidR="00D60F98" w:rsidRDefault="00D60F98" w:rsidP="00820A93">
            <w:pPr>
              <w:spacing w:after="0" w:line="240" w:lineRule="auto"/>
              <w:jc w:val="both"/>
              <w:rPr>
                <w:rFonts w:ascii="Nikosh" w:eastAsia="Nikosh" w:hAnsi="Nikosh" w:cs="Nikosh"/>
                <w:sz w:val="24"/>
                <w:szCs w:val="24"/>
                <w:lang w:val="en-US" w:bidi="bn-BD"/>
              </w:rPr>
            </w:pPr>
            <w:r>
              <w:rPr>
                <w:rFonts w:ascii="Nikosh" w:eastAsia="Nikosh" w:hAnsi="Nikosh" w:cs="Nikosh"/>
                <w:sz w:val="24"/>
                <w:szCs w:val="24"/>
                <w:lang w:val="en-US" w:bidi="bn-BD"/>
              </w:rPr>
              <w:t>২।উপজেলা পর্যায়ঃ-</w:t>
            </w:r>
          </w:p>
          <w:p w:rsidR="00D60F98" w:rsidRPr="00D60F98" w:rsidRDefault="00D60F98" w:rsidP="00820A93">
            <w:pPr>
              <w:spacing w:after="0" w:line="240" w:lineRule="auto"/>
              <w:jc w:val="both"/>
              <w:rPr>
                <w:rFonts w:ascii="Nikosh" w:eastAsia="Nikosh" w:hAnsi="Nikosh" w:cs="Nikosh"/>
                <w:sz w:val="24"/>
                <w:szCs w:val="24"/>
                <w:lang w:val="en-US" w:bidi="bn-BD"/>
              </w:rPr>
            </w:pPr>
            <w:r w:rsidRPr="00D60F98">
              <w:rPr>
                <w:rFonts w:ascii="Nikosh" w:hAnsi="Nikosh" w:cs="Nikosh"/>
                <w:sz w:val="24"/>
                <w:szCs w:val="24"/>
                <w:lang w:val="en-US"/>
              </w:rPr>
              <w:t xml:space="preserve">(খ) </w:t>
            </w:r>
            <w:r>
              <w:rPr>
                <w:rFonts w:ascii="Nikosh" w:hAnsi="Nikosh" w:cs="Nikosh"/>
                <w:sz w:val="24"/>
                <w:szCs w:val="24"/>
                <w:lang w:val="en-US"/>
              </w:rPr>
              <w:t>টেইলারিং ,বিউটিফিকেশন ও ব্লক বাটিক ।</w:t>
            </w:r>
          </w:p>
        </w:tc>
        <w:tc>
          <w:tcPr>
            <w:tcW w:w="5760" w:type="dxa"/>
          </w:tcPr>
          <w:p w:rsidR="00E8507D" w:rsidRDefault="00E8507D" w:rsidP="00820A93">
            <w:pPr>
              <w:spacing w:line="240" w:lineRule="auto"/>
              <w:jc w:val="both"/>
              <w:rPr>
                <w:sz w:val="24"/>
                <w:szCs w:val="24"/>
              </w:rPr>
            </w:pPr>
            <w:r>
              <w:rPr>
                <w:rFonts w:ascii="Nikosh" w:eastAsia="Nikosh" w:hAnsi="Nikosh" w:cs="Nikosh"/>
                <w:sz w:val="24"/>
                <w:szCs w:val="24"/>
                <w:cs/>
                <w:lang w:bidi="bn-BD"/>
              </w:rPr>
              <w:t>নির্ধাতির ফরমে আবেদন করতে হয়। জেলা কমিটির মাধ্যমে ট্রেড ভিত্তিক প্রশিক্ষণার্থী নির্বাচন করা হয়।</w:t>
            </w:r>
          </w:p>
        </w:tc>
        <w:tc>
          <w:tcPr>
            <w:tcW w:w="3690" w:type="dxa"/>
          </w:tcPr>
          <w:p w:rsidR="00E8507D" w:rsidRPr="00D60F98" w:rsidRDefault="00E8507D" w:rsidP="00820A93">
            <w:pPr>
              <w:spacing w:line="240" w:lineRule="auto"/>
              <w:jc w:val="both"/>
              <w:rPr>
                <w:sz w:val="24"/>
                <w:szCs w:val="24"/>
                <w:lang w:val="en-US"/>
              </w:rPr>
            </w:pPr>
            <w:r>
              <w:rPr>
                <w:rFonts w:ascii="Nikosh" w:eastAsia="Nikosh" w:hAnsi="Nikosh" w:cs="Nikosh"/>
                <w:sz w:val="24"/>
                <w:szCs w:val="24"/>
                <w:cs/>
                <w:lang w:bidi="bn-BD"/>
              </w:rPr>
              <w:t xml:space="preserve">নির্ধারিত আবেদন ফরম, ২ কপি ছবি, আইডি কার্ডের ফটোকপি। জেলা মহিলা বিষয়ক কর্মকর্তার কার্যালয়, </w:t>
            </w:r>
            <w:r w:rsidR="00FF118E">
              <w:rPr>
                <w:rFonts w:ascii="Nikosh" w:eastAsia="Nikosh" w:hAnsi="Nikosh" w:cs="Nikosh"/>
                <w:sz w:val="24"/>
                <w:szCs w:val="24"/>
                <w:lang w:val="en-US" w:bidi="bn-BD"/>
              </w:rPr>
              <w:t>সিরাজগ</w:t>
            </w:r>
            <w:r w:rsidR="00FF118E" w:rsidRPr="00FF118E">
              <w:rPr>
                <w:rFonts w:ascii="Nikosh" w:eastAsia="Nikosh" w:hAnsi="Nikosh" w:cs="Nikosh"/>
                <w:sz w:val="24"/>
                <w:szCs w:val="24"/>
                <w:cs/>
                <w:lang w:bidi="bn-BD"/>
              </w:rPr>
              <w:t>ঞ্জ</w:t>
            </w:r>
            <w:r w:rsidR="00D60F98">
              <w:rPr>
                <w:rFonts w:ascii="Nikosh" w:eastAsia="Nikosh" w:hAnsi="Nikosh" w:cs="Nikosh"/>
                <w:sz w:val="24"/>
                <w:szCs w:val="24"/>
                <w:lang w:val="en-US" w:bidi="bn-BD"/>
              </w:rPr>
              <w:t xml:space="preserve"> এবং জেলাধীন </w:t>
            </w:r>
            <w:r w:rsidR="00FC140C">
              <w:rPr>
                <w:rFonts w:ascii="Nikosh" w:eastAsia="Nikosh" w:hAnsi="Nikosh" w:cs="Nikosh"/>
                <w:sz w:val="24"/>
                <w:szCs w:val="24"/>
                <w:lang w:val="en-US" w:bidi="bn-BD"/>
              </w:rPr>
              <w:t>সকল</w:t>
            </w:r>
            <w:r w:rsidR="00D60F98">
              <w:rPr>
                <w:rFonts w:ascii="Nikosh" w:eastAsia="Nikosh" w:hAnsi="Nikosh" w:cs="Nikosh"/>
                <w:sz w:val="24"/>
                <w:szCs w:val="24"/>
                <w:cs/>
                <w:lang w:bidi="bn-BD"/>
              </w:rPr>
              <w:t xml:space="preserve"> উপজেলা  কার্যালয়।</w:t>
            </w:r>
          </w:p>
        </w:tc>
        <w:tc>
          <w:tcPr>
            <w:tcW w:w="2430" w:type="dxa"/>
          </w:tcPr>
          <w:p w:rsidR="00E8507D" w:rsidRPr="00FC140C" w:rsidRDefault="00E8507D" w:rsidP="00820A93">
            <w:pPr>
              <w:spacing w:line="240" w:lineRule="auto"/>
              <w:jc w:val="both"/>
              <w:rPr>
                <w:sz w:val="24"/>
                <w:szCs w:val="24"/>
                <w:lang w:val="en-US"/>
              </w:rPr>
            </w:pPr>
            <w:r>
              <w:rPr>
                <w:rFonts w:ascii="Nikosh" w:eastAsia="Nikosh" w:hAnsi="Nikosh" w:cs="Nikosh"/>
                <w:sz w:val="24"/>
                <w:szCs w:val="24"/>
                <w:cs/>
                <w:lang w:bidi="bn-BD"/>
              </w:rPr>
              <w:t xml:space="preserve">বিনামূল্যে প্রশিক্ষণ সেবা প্রদান করা হয় </w:t>
            </w:r>
            <w:r w:rsidR="00FC140C">
              <w:rPr>
                <w:rFonts w:ascii="Nikosh" w:eastAsia="Nikosh" w:hAnsi="Nikosh" w:cs="Nikosh"/>
                <w:sz w:val="24"/>
                <w:szCs w:val="24"/>
                <w:lang w:val="en-US" w:bidi="bn-BD"/>
              </w:rPr>
              <w:t>।</w:t>
            </w:r>
          </w:p>
        </w:tc>
        <w:tc>
          <w:tcPr>
            <w:tcW w:w="1260" w:type="dxa"/>
          </w:tcPr>
          <w:p w:rsidR="00E8507D" w:rsidRDefault="00D60F98" w:rsidP="00820A93">
            <w:pPr>
              <w:spacing w:line="240" w:lineRule="auto"/>
              <w:rPr>
                <w:rFonts w:ascii="Nikosh" w:eastAsia="Nikosh" w:hAnsi="Nikosh" w:cs="Nikosh"/>
                <w:sz w:val="24"/>
                <w:szCs w:val="24"/>
                <w:lang w:val="en-US" w:bidi="bn-BD"/>
              </w:rPr>
            </w:pPr>
            <w:r>
              <w:rPr>
                <w:rFonts w:ascii="Nikosh" w:eastAsia="Nikosh" w:hAnsi="Nikosh" w:cs="Nikosh"/>
                <w:sz w:val="24"/>
                <w:szCs w:val="24"/>
                <w:lang w:val="en-US" w:bidi="bn-BD"/>
              </w:rPr>
              <w:t xml:space="preserve"> জেলা পর্যায়ে  </w:t>
            </w:r>
            <w:r w:rsidR="00E8507D">
              <w:rPr>
                <w:rFonts w:ascii="Nikosh" w:eastAsia="Nikosh" w:hAnsi="Nikosh" w:cs="Nikosh"/>
                <w:sz w:val="24"/>
                <w:szCs w:val="24"/>
                <w:cs/>
                <w:lang w:bidi="bn-BD"/>
              </w:rPr>
              <w:t>ট্রেড প্রশিক্ষণের মেয়াদ ৬ মাস।</w:t>
            </w:r>
          </w:p>
          <w:p w:rsidR="00D60F98" w:rsidRPr="00D60F98" w:rsidRDefault="00D60F98" w:rsidP="00820A93">
            <w:pPr>
              <w:spacing w:line="240" w:lineRule="auto"/>
              <w:rPr>
                <w:sz w:val="24"/>
                <w:szCs w:val="24"/>
                <w:lang w:val="en-US"/>
              </w:rPr>
            </w:pPr>
            <w:r>
              <w:rPr>
                <w:rFonts w:ascii="Nikosh" w:eastAsia="Nikosh" w:hAnsi="Nikosh" w:cs="Nikosh"/>
                <w:sz w:val="24"/>
                <w:szCs w:val="24"/>
                <w:lang w:val="en-US" w:bidi="bn-BD"/>
              </w:rPr>
              <w:t xml:space="preserve">উপজেলা পর্যায়ে  </w:t>
            </w:r>
            <w:r>
              <w:rPr>
                <w:rFonts w:ascii="Nikosh" w:eastAsia="Nikosh" w:hAnsi="Nikosh" w:cs="Nikosh"/>
                <w:sz w:val="24"/>
                <w:szCs w:val="24"/>
                <w:cs/>
                <w:lang w:bidi="bn-BD"/>
              </w:rPr>
              <w:t xml:space="preserve">ট্রেড প্রশিক্ষণের মেয়াদ </w:t>
            </w:r>
            <w:r>
              <w:rPr>
                <w:rFonts w:ascii="Nikosh" w:eastAsia="Nikosh" w:hAnsi="Nikosh" w:cs="Nikosh"/>
                <w:sz w:val="24"/>
                <w:szCs w:val="24"/>
                <w:lang w:val="en-US" w:bidi="bn-BD"/>
              </w:rPr>
              <w:t>৩</w:t>
            </w:r>
            <w:r>
              <w:rPr>
                <w:rFonts w:ascii="Nikosh" w:eastAsia="Nikosh" w:hAnsi="Nikosh" w:cs="Nikosh"/>
                <w:sz w:val="24"/>
                <w:szCs w:val="24"/>
                <w:cs/>
                <w:lang w:bidi="bn-BD"/>
              </w:rPr>
              <w:t xml:space="preserve"> মাস।</w:t>
            </w:r>
          </w:p>
        </w:tc>
        <w:tc>
          <w:tcPr>
            <w:tcW w:w="1980" w:type="dxa"/>
          </w:tcPr>
          <w:p w:rsidR="00E8507D" w:rsidRDefault="00E8507D" w:rsidP="00820A93">
            <w:pPr>
              <w:spacing w:line="240" w:lineRule="auto"/>
              <w:jc w:val="center"/>
              <w:rPr>
                <w:sz w:val="24"/>
                <w:szCs w:val="24"/>
              </w:rPr>
            </w:pPr>
            <w:r>
              <w:rPr>
                <w:rFonts w:ascii="Nikosh" w:eastAsia="Nikosh" w:hAnsi="Nikosh" w:cs="Nikosh"/>
                <w:sz w:val="24"/>
                <w:szCs w:val="24"/>
                <w:cs/>
                <w:lang w:bidi="bn-BD"/>
              </w:rPr>
              <w:t>ঐ</w:t>
            </w:r>
          </w:p>
          <w:p w:rsidR="00E8507D" w:rsidRPr="0053528F" w:rsidRDefault="00E8507D" w:rsidP="00820A93">
            <w:pPr>
              <w:spacing w:line="240" w:lineRule="auto"/>
              <w:rPr>
                <w:sz w:val="24"/>
                <w:szCs w:val="24"/>
              </w:rPr>
            </w:pPr>
          </w:p>
        </w:tc>
      </w:tr>
      <w:tr w:rsidR="00E35B89" w:rsidTr="00E35B89">
        <w:tc>
          <w:tcPr>
            <w:tcW w:w="648" w:type="dxa"/>
          </w:tcPr>
          <w:p w:rsidR="00E8507D" w:rsidRDefault="00E8507D" w:rsidP="001C50A2">
            <w:pPr>
              <w:rPr>
                <w:sz w:val="24"/>
                <w:szCs w:val="24"/>
              </w:rPr>
            </w:pPr>
            <w:r>
              <w:rPr>
                <w:rFonts w:ascii="Nikosh" w:eastAsia="Nikosh" w:hAnsi="Nikosh" w:cs="Nikosh"/>
                <w:sz w:val="24"/>
                <w:szCs w:val="24"/>
                <w:cs/>
                <w:lang w:bidi="bn-BD"/>
              </w:rPr>
              <w:t>০৪</w:t>
            </w:r>
          </w:p>
        </w:tc>
        <w:tc>
          <w:tcPr>
            <w:tcW w:w="2520" w:type="dxa"/>
          </w:tcPr>
          <w:p w:rsidR="00E8507D" w:rsidRDefault="00E8507D" w:rsidP="001C50A2">
            <w:pPr>
              <w:jc w:val="both"/>
              <w:rPr>
                <w:sz w:val="24"/>
                <w:szCs w:val="24"/>
              </w:rPr>
            </w:pPr>
            <w:r>
              <w:rPr>
                <w:rFonts w:ascii="Nikosh" w:eastAsia="Nikosh" w:hAnsi="Nikosh" w:cs="Nikosh"/>
                <w:sz w:val="24"/>
                <w:szCs w:val="24"/>
                <w:cs/>
                <w:lang w:bidi="bn-BD"/>
              </w:rPr>
              <w:t>দরিদ্র মা’র জন্য মাতৃত্বকাল ভাতা প্রদান কর্মসূচি</w:t>
            </w:r>
          </w:p>
        </w:tc>
        <w:tc>
          <w:tcPr>
            <w:tcW w:w="5760" w:type="dxa"/>
          </w:tcPr>
          <w:p w:rsidR="00E8507D" w:rsidRDefault="00E8507D" w:rsidP="001C50A2">
            <w:pPr>
              <w:jc w:val="both"/>
              <w:rPr>
                <w:sz w:val="24"/>
                <w:szCs w:val="24"/>
              </w:rPr>
            </w:pPr>
            <w:r>
              <w:rPr>
                <w:rFonts w:ascii="Nikosh" w:eastAsia="Nikosh" w:hAnsi="Nikosh" w:cs="Nikosh"/>
                <w:sz w:val="24"/>
                <w:szCs w:val="24"/>
                <w:cs/>
                <w:lang w:bidi="bn-BD"/>
              </w:rPr>
              <w:t>সেবা প্রত্যাশী মহিলাদেরকে উইনিয়ন কমিটির তালিকা ভূক্ত হতে হবে। ইউনিয়ন কমিটি বিধি-বিধান অনুসরন পূর্বক তালিকা প্রস্ত্তত করে উপজেলা কমিটিতে প্রেরণ করে। আপত্তি থাকলে নিষ্পত্তি পূর্বক উপজেলা কমিটি তালিকা অনুমোদন করে। অনুমোদিত তালিকা মোতাবেক উপকারভোগীদের স্ব-স্ব নামে ব্যাংক হিসাব খুলতে হয়। ৬ মাস পর পর উপকাভোগীদের নামে খোলা ব্যাংক হিসাবের মাধ্যমে সেবা মূল্য প্রদান করা হয়।</w:t>
            </w:r>
          </w:p>
        </w:tc>
        <w:tc>
          <w:tcPr>
            <w:tcW w:w="3690" w:type="dxa"/>
          </w:tcPr>
          <w:p w:rsidR="00E8507D" w:rsidRDefault="00E8507D" w:rsidP="00FC140C">
            <w:pPr>
              <w:jc w:val="both"/>
              <w:rPr>
                <w:sz w:val="24"/>
                <w:szCs w:val="24"/>
              </w:rPr>
            </w:pPr>
            <w:r>
              <w:rPr>
                <w:rFonts w:ascii="Nikosh" w:eastAsia="Nikosh" w:hAnsi="Nikosh" w:cs="Nikosh"/>
                <w:sz w:val="24"/>
                <w:szCs w:val="24"/>
                <w:cs/>
                <w:lang w:bidi="bn-BD"/>
              </w:rPr>
              <w:t>নির্ধারিত আবেদন ফরম, ৪ কপি ছবি, আইডি কার্ডের ফটোকপি, গর্ভধারণের সনদ</w:t>
            </w:r>
            <w:r w:rsidR="00D60F98">
              <w:rPr>
                <w:rFonts w:ascii="Nikosh" w:eastAsia="Nikosh" w:hAnsi="Nikosh" w:cs="Nikosh"/>
                <w:sz w:val="24"/>
                <w:szCs w:val="24"/>
                <w:lang w:val="en-US" w:bidi="bn-BD"/>
              </w:rPr>
              <w:t xml:space="preserve"> </w:t>
            </w:r>
            <w:r>
              <w:rPr>
                <w:rFonts w:ascii="Nikosh" w:eastAsia="Nikosh" w:hAnsi="Nikosh" w:cs="Nikosh"/>
                <w:sz w:val="24"/>
                <w:szCs w:val="24"/>
                <w:cs/>
                <w:lang w:bidi="bn-BD"/>
              </w:rPr>
              <w:t xml:space="preserve">। </w:t>
            </w:r>
            <w:r w:rsidR="00D60F98">
              <w:rPr>
                <w:rFonts w:ascii="Nikosh" w:eastAsia="Nikosh" w:hAnsi="Nikosh" w:cs="Nikosh"/>
                <w:sz w:val="24"/>
                <w:szCs w:val="24"/>
                <w:lang w:val="en-US" w:bidi="bn-BD"/>
              </w:rPr>
              <w:t xml:space="preserve"> জেলাধীন </w:t>
            </w:r>
            <w:r w:rsidR="00FC140C">
              <w:rPr>
                <w:rFonts w:ascii="Nikosh" w:eastAsia="Nikosh" w:hAnsi="Nikosh" w:cs="Nikosh"/>
                <w:sz w:val="24"/>
                <w:szCs w:val="24"/>
                <w:lang w:val="en-US" w:bidi="bn-BD"/>
              </w:rPr>
              <w:t xml:space="preserve">সকল উপজেলা </w:t>
            </w:r>
            <w:r w:rsidR="00D60F98">
              <w:rPr>
                <w:rFonts w:ascii="Nikosh" w:eastAsia="Nikosh" w:hAnsi="Nikosh" w:cs="Nikosh"/>
                <w:sz w:val="24"/>
                <w:szCs w:val="24"/>
                <w:cs/>
                <w:lang w:bidi="bn-BD"/>
              </w:rPr>
              <w:t>কার্যালয়।</w:t>
            </w:r>
          </w:p>
        </w:tc>
        <w:tc>
          <w:tcPr>
            <w:tcW w:w="2430" w:type="dxa"/>
          </w:tcPr>
          <w:p w:rsidR="00E8507D" w:rsidRDefault="00E8507D" w:rsidP="001C50A2">
            <w:pPr>
              <w:jc w:val="both"/>
              <w:rPr>
                <w:sz w:val="24"/>
                <w:szCs w:val="24"/>
              </w:rPr>
            </w:pPr>
            <w:r>
              <w:rPr>
                <w:rFonts w:ascii="Nikosh" w:eastAsia="Nikosh" w:hAnsi="Nikosh" w:cs="Nikosh"/>
                <w:sz w:val="24"/>
                <w:szCs w:val="24"/>
                <w:cs/>
                <w:lang w:bidi="bn-BD"/>
              </w:rPr>
              <w:t>বিনামূল্যে এই সেবা প্রদান করা হয়। এনজিও এর মাধ্যমে সচেতনতামূলক প্রশিক্ষণ এবং স্বাস্থ্য সেবা প্রদান করা হয়।</w:t>
            </w:r>
          </w:p>
        </w:tc>
        <w:tc>
          <w:tcPr>
            <w:tcW w:w="1260" w:type="dxa"/>
          </w:tcPr>
          <w:p w:rsidR="00E8507D" w:rsidRDefault="00D60F98" w:rsidP="001C50A2">
            <w:pPr>
              <w:rPr>
                <w:sz w:val="24"/>
                <w:szCs w:val="24"/>
              </w:rPr>
            </w:pPr>
            <w:r>
              <w:rPr>
                <w:rFonts w:ascii="Nikosh" w:eastAsia="Nikosh" w:hAnsi="Nikosh" w:cs="Nikosh"/>
                <w:sz w:val="24"/>
                <w:szCs w:val="24"/>
                <w:cs/>
                <w:lang w:bidi="bn-BD"/>
              </w:rPr>
              <w:t>জুলাই হতে জুন পর্য</w:t>
            </w:r>
            <w:r>
              <w:rPr>
                <w:rFonts w:ascii="Nikosh" w:eastAsia="Nikosh" w:hAnsi="Nikosh" w:cs="Nikosh"/>
                <w:sz w:val="24"/>
                <w:szCs w:val="24"/>
                <w:lang w:val="en-US" w:bidi="bn-BD"/>
              </w:rPr>
              <w:t>ন্ত</w:t>
            </w:r>
            <w:r w:rsidR="00FC140C">
              <w:rPr>
                <w:rFonts w:ascii="Nikosh" w:eastAsia="Nikosh" w:hAnsi="Nikosh" w:cs="Nikosh"/>
                <w:sz w:val="24"/>
                <w:szCs w:val="24"/>
                <w:cs/>
                <w:lang w:bidi="bn-BD"/>
              </w:rPr>
              <w:t xml:space="preserve"> </w:t>
            </w:r>
            <w:r w:rsidR="00FC140C">
              <w:rPr>
                <w:rFonts w:ascii="Nikosh" w:eastAsia="Nikosh" w:hAnsi="Nikosh" w:cs="Nikosh"/>
                <w:sz w:val="24"/>
                <w:szCs w:val="24"/>
                <w:lang w:val="en-US" w:bidi="bn-BD"/>
              </w:rPr>
              <w:t>৩</w:t>
            </w:r>
            <w:r w:rsidR="00E8507D">
              <w:rPr>
                <w:rFonts w:ascii="Nikosh" w:eastAsia="Nikosh" w:hAnsi="Nikosh" w:cs="Nikosh"/>
                <w:sz w:val="24"/>
                <w:szCs w:val="24"/>
                <w:cs/>
                <w:lang w:bidi="bn-BD"/>
              </w:rPr>
              <w:t xml:space="preserve"> বৎসর মেয়াদে এই সেবা প্রদান করা হয়।</w:t>
            </w:r>
          </w:p>
        </w:tc>
        <w:tc>
          <w:tcPr>
            <w:tcW w:w="1980" w:type="dxa"/>
          </w:tcPr>
          <w:p w:rsidR="003A08E0" w:rsidRDefault="00E8507D" w:rsidP="001C50A2">
            <w:pPr>
              <w:jc w:val="center"/>
              <w:rPr>
                <w:sz w:val="24"/>
                <w:szCs w:val="24"/>
              </w:rPr>
            </w:pPr>
            <w:r>
              <w:rPr>
                <w:rFonts w:ascii="Nikosh" w:eastAsia="Nikosh" w:hAnsi="Nikosh" w:cs="Nikosh"/>
                <w:sz w:val="24"/>
                <w:szCs w:val="24"/>
                <w:cs/>
                <w:lang w:bidi="bn-BD"/>
              </w:rPr>
              <w:t>ঐ</w:t>
            </w:r>
          </w:p>
          <w:p w:rsidR="003A08E0" w:rsidRPr="003A08E0" w:rsidRDefault="003A08E0" w:rsidP="003A08E0">
            <w:pPr>
              <w:rPr>
                <w:sz w:val="24"/>
                <w:szCs w:val="24"/>
              </w:rPr>
            </w:pPr>
          </w:p>
          <w:p w:rsidR="003A08E0" w:rsidRPr="003A08E0" w:rsidRDefault="003A08E0" w:rsidP="003A08E0">
            <w:pPr>
              <w:rPr>
                <w:sz w:val="24"/>
                <w:szCs w:val="24"/>
              </w:rPr>
            </w:pPr>
          </w:p>
          <w:p w:rsidR="003A08E0" w:rsidRPr="003A08E0" w:rsidRDefault="003A08E0" w:rsidP="003A08E0">
            <w:pPr>
              <w:rPr>
                <w:sz w:val="24"/>
                <w:szCs w:val="24"/>
              </w:rPr>
            </w:pPr>
          </w:p>
          <w:p w:rsidR="003A08E0" w:rsidRPr="003A08E0" w:rsidRDefault="003A08E0" w:rsidP="00820A93">
            <w:pPr>
              <w:rPr>
                <w:sz w:val="24"/>
                <w:szCs w:val="24"/>
              </w:rPr>
            </w:pPr>
          </w:p>
        </w:tc>
      </w:tr>
      <w:tr w:rsidR="00E35B89" w:rsidTr="00E35B89">
        <w:tc>
          <w:tcPr>
            <w:tcW w:w="648" w:type="dxa"/>
          </w:tcPr>
          <w:p w:rsidR="00E8507D" w:rsidRDefault="00E8507D" w:rsidP="001C50A2">
            <w:pPr>
              <w:rPr>
                <w:sz w:val="24"/>
                <w:szCs w:val="24"/>
              </w:rPr>
            </w:pPr>
            <w:r>
              <w:rPr>
                <w:rFonts w:ascii="Nikosh" w:eastAsia="Nikosh" w:hAnsi="Nikosh" w:cs="Nikosh"/>
                <w:sz w:val="24"/>
                <w:szCs w:val="24"/>
                <w:cs/>
                <w:lang w:bidi="bn-BD"/>
              </w:rPr>
              <w:t>০৫</w:t>
            </w:r>
          </w:p>
        </w:tc>
        <w:tc>
          <w:tcPr>
            <w:tcW w:w="2520" w:type="dxa"/>
          </w:tcPr>
          <w:p w:rsidR="00E8507D" w:rsidRDefault="00E8507D" w:rsidP="001C50A2">
            <w:pPr>
              <w:jc w:val="both"/>
              <w:rPr>
                <w:sz w:val="24"/>
                <w:szCs w:val="24"/>
              </w:rPr>
            </w:pPr>
            <w:r>
              <w:rPr>
                <w:rFonts w:ascii="Nikosh" w:eastAsia="Nikosh" w:hAnsi="Nikosh" w:cs="Nikosh"/>
                <w:sz w:val="24"/>
                <w:szCs w:val="24"/>
                <w:cs/>
                <w:lang w:bidi="bn-BD"/>
              </w:rPr>
              <w:t>কর্মজীবী ল্যাকটেটিং মাদার সহায়তা তহবিল কর্মসূচি</w:t>
            </w:r>
          </w:p>
        </w:tc>
        <w:tc>
          <w:tcPr>
            <w:tcW w:w="5760" w:type="dxa"/>
          </w:tcPr>
          <w:p w:rsidR="00E8507D" w:rsidRDefault="00E8507D" w:rsidP="00E96EA1">
            <w:pPr>
              <w:jc w:val="both"/>
              <w:rPr>
                <w:sz w:val="24"/>
                <w:szCs w:val="24"/>
              </w:rPr>
            </w:pPr>
            <w:r>
              <w:rPr>
                <w:rFonts w:ascii="Nikosh" w:eastAsia="Nikosh" w:hAnsi="Nikosh" w:cs="Nikosh"/>
                <w:sz w:val="24"/>
                <w:szCs w:val="24"/>
                <w:cs/>
                <w:lang w:bidi="bn-BD"/>
              </w:rPr>
              <w:t>সেবা প্রত্যাশী কর্মজীবী মহিলা যিনি ১ম/২য় স</w:t>
            </w:r>
            <w:r w:rsidR="00E96EA1">
              <w:rPr>
                <w:rFonts w:ascii="Nikosh" w:eastAsia="Nikosh" w:hAnsi="Nikosh" w:cs="Nikosh"/>
                <w:sz w:val="24"/>
                <w:szCs w:val="24"/>
                <w:lang w:val="en-US" w:bidi="bn-BD"/>
              </w:rPr>
              <w:t>ন্তা</w:t>
            </w:r>
            <w:r>
              <w:rPr>
                <w:rFonts w:ascii="Nikosh" w:eastAsia="Nikosh" w:hAnsi="Nikosh" w:cs="Nikosh"/>
                <w:sz w:val="24"/>
                <w:szCs w:val="24"/>
                <w:cs/>
                <w:lang w:bidi="bn-BD"/>
              </w:rPr>
              <w:t>নের মা হয়েছেন/ হতে যাচ্ছে এমন দুঃস্থ ‘‘মা’’ জেলা/উপজেলা  মহিলা বিষয়ক কর্মকর্তা বরাবর নির্ধারিত ফরমে আবেদন করবেন। জেলা/উপজেলা কমিটি প্রর্থীতা যাচাই-বা</w:t>
            </w:r>
            <w:r w:rsidR="00E96EA1">
              <w:rPr>
                <w:rFonts w:ascii="Nikosh" w:eastAsia="Nikosh" w:hAnsi="Nikosh" w:cs="Nikosh"/>
                <w:sz w:val="24"/>
                <w:szCs w:val="24"/>
                <w:cs/>
                <w:lang w:bidi="bn-BD"/>
              </w:rPr>
              <w:t xml:space="preserve">ছাই পূর্বক উপকারভোগীদের </w:t>
            </w:r>
            <w:r w:rsidR="00E96EA1">
              <w:rPr>
                <w:rFonts w:ascii="Nikosh" w:eastAsia="Nikosh" w:hAnsi="Nikosh" w:cs="Nikosh"/>
                <w:sz w:val="24"/>
                <w:szCs w:val="24"/>
                <w:lang w:val="en-US" w:bidi="bn-BD"/>
              </w:rPr>
              <w:t>চূড়ান্ত</w:t>
            </w:r>
            <w:r>
              <w:rPr>
                <w:rFonts w:ascii="Nikosh" w:eastAsia="Nikosh" w:hAnsi="Nikosh" w:cs="Nikosh"/>
                <w:sz w:val="24"/>
                <w:szCs w:val="24"/>
                <w:cs/>
                <w:lang w:bidi="bn-BD"/>
              </w:rPr>
              <w:t xml:space="preserve"> তালিকা অনুমোদন করে। অনুমোদিত তালিকা মোতাবেক উপ</w:t>
            </w:r>
            <w:r w:rsidR="00E96EA1">
              <w:rPr>
                <w:rFonts w:ascii="Nikosh" w:eastAsia="Nikosh" w:hAnsi="Nikosh" w:cs="Nikosh"/>
                <w:sz w:val="24"/>
                <w:szCs w:val="24"/>
                <w:cs/>
                <w:lang w:bidi="bn-BD"/>
              </w:rPr>
              <w:t xml:space="preserve">কাভোগীদের স্ব-স্ব নামে ব্যাংক </w:t>
            </w:r>
            <w:r w:rsidR="00E96EA1">
              <w:rPr>
                <w:rFonts w:ascii="Nikosh" w:eastAsia="Nikosh" w:hAnsi="Nikosh" w:cs="Nikosh"/>
                <w:sz w:val="24"/>
                <w:szCs w:val="24"/>
                <w:lang w:val="en-US" w:bidi="bn-BD"/>
              </w:rPr>
              <w:t>হি</w:t>
            </w:r>
            <w:r>
              <w:rPr>
                <w:rFonts w:ascii="Nikosh" w:eastAsia="Nikosh" w:hAnsi="Nikosh" w:cs="Nikosh"/>
                <w:sz w:val="24"/>
                <w:szCs w:val="24"/>
                <w:cs/>
                <w:lang w:bidi="bn-BD"/>
              </w:rPr>
              <w:t>সাব খুলতে হয়। ৬ মাস পর পর উপকাভোগীদের নামীয় ব্যাংক হিসাবের মাধ্যমে সেবা মূল্য প্রদান করা হয়।</w:t>
            </w:r>
          </w:p>
        </w:tc>
        <w:tc>
          <w:tcPr>
            <w:tcW w:w="3690" w:type="dxa"/>
          </w:tcPr>
          <w:p w:rsidR="00E8507D" w:rsidRDefault="00E8507D" w:rsidP="00FC140C">
            <w:pPr>
              <w:jc w:val="both"/>
              <w:rPr>
                <w:sz w:val="24"/>
                <w:szCs w:val="24"/>
              </w:rPr>
            </w:pPr>
            <w:r>
              <w:rPr>
                <w:rFonts w:ascii="Nikosh" w:eastAsia="Nikosh" w:hAnsi="Nikosh" w:cs="Nikosh"/>
                <w:sz w:val="24"/>
                <w:szCs w:val="24"/>
                <w:cs/>
                <w:lang w:bidi="bn-BD"/>
              </w:rPr>
              <w:t>নির্ধারিত আবেদন ফরম, ৪ কপি ছবি, আইডি কার্ডের ফটোকপি, গর্ভধারণের সনদ</w:t>
            </w:r>
            <w:r w:rsidR="00FC140C">
              <w:rPr>
                <w:rFonts w:ascii="Nikosh" w:eastAsia="Nikosh" w:hAnsi="Nikosh" w:cs="Nikosh"/>
                <w:sz w:val="24"/>
                <w:szCs w:val="24"/>
                <w:lang w:val="en-US" w:bidi="bn-BD"/>
              </w:rPr>
              <w:t xml:space="preserve"> </w:t>
            </w:r>
            <w:r>
              <w:rPr>
                <w:rFonts w:ascii="Nikosh" w:eastAsia="Nikosh" w:hAnsi="Nikosh" w:cs="Nikosh"/>
                <w:sz w:val="24"/>
                <w:szCs w:val="24"/>
                <w:cs/>
                <w:lang w:bidi="bn-BD"/>
              </w:rPr>
              <w:t xml:space="preserve">। জেলা মহিলা বিষয়ক কর্মকর্তার কার্যালয়, </w:t>
            </w:r>
            <w:r w:rsidR="00D60F98">
              <w:rPr>
                <w:rFonts w:ascii="Nikosh" w:eastAsia="Nikosh" w:hAnsi="Nikosh" w:cs="Nikosh"/>
                <w:sz w:val="24"/>
                <w:szCs w:val="24"/>
                <w:lang w:val="en-US" w:bidi="bn-BD"/>
              </w:rPr>
              <w:t>সিরাজগ</w:t>
            </w:r>
            <w:r w:rsidR="00D60F98" w:rsidRPr="00FF118E">
              <w:rPr>
                <w:rFonts w:ascii="Nikosh" w:eastAsia="Nikosh" w:hAnsi="Nikosh" w:cs="Nikosh"/>
                <w:sz w:val="24"/>
                <w:szCs w:val="24"/>
                <w:cs/>
                <w:lang w:bidi="bn-BD"/>
              </w:rPr>
              <w:t>ঞ্জ</w:t>
            </w:r>
            <w:r w:rsidR="00D60F98">
              <w:rPr>
                <w:rFonts w:ascii="Nikosh" w:eastAsia="Nikosh" w:hAnsi="Nikosh" w:cs="Nikosh"/>
                <w:sz w:val="24"/>
                <w:szCs w:val="24"/>
                <w:lang w:val="en-US" w:bidi="bn-BD"/>
              </w:rPr>
              <w:t xml:space="preserve"> এবং জেলাধীন কাজিপুর,উল্লাপাড়া, শাহজাদপুর</w:t>
            </w:r>
            <w:r w:rsidR="00FC140C">
              <w:rPr>
                <w:rFonts w:ascii="Nikosh" w:eastAsia="Nikosh" w:hAnsi="Nikosh" w:cs="Nikosh"/>
                <w:sz w:val="24"/>
                <w:szCs w:val="24"/>
                <w:lang w:val="en-US" w:bidi="bn-BD"/>
              </w:rPr>
              <w:t xml:space="preserve"> </w:t>
            </w:r>
            <w:r w:rsidR="00D60F98">
              <w:rPr>
                <w:rFonts w:ascii="Nikosh" w:eastAsia="Nikosh" w:hAnsi="Nikosh" w:cs="Nikosh"/>
                <w:sz w:val="24"/>
                <w:szCs w:val="24"/>
                <w:lang w:val="en-US" w:bidi="bn-BD"/>
              </w:rPr>
              <w:t>,</w:t>
            </w:r>
            <w:r w:rsidR="00FC140C">
              <w:rPr>
                <w:rFonts w:ascii="Nikosh" w:eastAsia="Nikosh" w:hAnsi="Nikosh" w:cs="Nikosh"/>
                <w:sz w:val="24"/>
                <w:szCs w:val="24"/>
                <w:lang w:val="en-US" w:bidi="bn-BD"/>
              </w:rPr>
              <w:t xml:space="preserve"> </w:t>
            </w:r>
            <w:r w:rsidR="00D60F98">
              <w:rPr>
                <w:rFonts w:ascii="Nikosh" w:eastAsia="Nikosh" w:hAnsi="Nikosh" w:cs="Nikosh"/>
                <w:sz w:val="24"/>
                <w:szCs w:val="24"/>
                <w:lang w:val="en-US" w:bidi="bn-BD"/>
              </w:rPr>
              <w:t>বেলকুচি,</w:t>
            </w:r>
            <w:r w:rsidR="00D60F98">
              <w:rPr>
                <w:rFonts w:ascii="Nikosh" w:eastAsia="Nikosh" w:hAnsi="Nikosh" w:cs="Nikosh"/>
                <w:sz w:val="24"/>
                <w:szCs w:val="24"/>
                <w:cs/>
                <w:lang w:bidi="bn-BD"/>
              </w:rPr>
              <w:t xml:space="preserve"> </w:t>
            </w:r>
            <w:r w:rsidR="00FC140C">
              <w:rPr>
                <w:rFonts w:ascii="Nikosh" w:eastAsia="Nikosh" w:hAnsi="Nikosh" w:cs="Nikosh"/>
                <w:sz w:val="24"/>
                <w:szCs w:val="24"/>
                <w:lang w:val="en-US" w:bidi="bn-BD"/>
              </w:rPr>
              <w:t>রায়গ</w:t>
            </w:r>
            <w:r w:rsidR="00FC140C" w:rsidRPr="00FF118E">
              <w:rPr>
                <w:rFonts w:ascii="Nikosh" w:eastAsia="Nikosh" w:hAnsi="Nikosh" w:cs="Nikosh"/>
                <w:sz w:val="24"/>
                <w:szCs w:val="24"/>
                <w:cs/>
                <w:lang w:bidi="bn-BD"/>
              </w:rPr>
              <w:t>ঞ্জ</w:t>
            </w:r>
            <w:r w:rsidR="00FC140C">
              <w:rPr>
                <w:rFonts w:ascii="Nikosh" w:eastAsia="Nikosh" w:hAnsi="Nikosh" w:cs="Nikosh"/>
                <w:sz w:val="24"/>
                <w:szCs w:val="24"/>
                <w:lang w:val="en-US" w:bidi="bn-BD"/>
              </w:rPr>
              <w:t xml:space="preserve"> ও তাড়াশ  </w:t>
            </w:r>
            <w:r w:rsidR="00D60F98">
              <w:rPr>
                <w:rFonts w:ascii="Nikosh" w:eastAsia="Nikosh" w:hAnsi="Nikosh" w:cs="Nikosh"/>
                <w:sz w:val="24"/>
                <w:szCs w:val="24"/>
                <w:cs/>
                <w:lang w:bidi="bn-BD"/>
              </w:rPr>
              <w:t>উপজেলা মহিলা বিষয়ক কর্মকর্তার কার্যালয়।</w:t>
            </w:r>
          </w:p>
        </w:tc>
        <w:tc>
          <w:tcPr>
            <w:tcW w:w="2430" w:type="dxa"/>
          </w:tcPr>
          <w:p w:rsidR="00E8507D" w:rsidRDefault="00E8507D" w:rsidP="001C50A2">
            <w:pPr>
              <w:jc w:val="both"/>
              <w:rPr>
                <w:sz w:val="24"/>
                <w:szCs w:val="24"/>
              </w:rPr>
            </w:pPr>
            <w:r>
              <w:rPr>
                <w:rFonts w:ascii="Nikosh" w:eastAsia="Nikosh" w:hAnsi="Nikosh" w:cs="Nikosh"/>
                <w:sz w:val="24"/>
                <w:szCs w:val="24"/>
                <w:cs/>
                <w:lang w:bidi="bn-BD"/>
              </w:rPr>
              <w:t>বিনামূল্যে এই সেবা প্রদান করা হয়। এনজিও এর মাধ্যমে সচেতনতামূলক প্রশিক্ষণ এবং স্বাস্থ্য সেবা প্রদান করা হয়।</w:t>
            </w:r>
          </w:p>
        </w:tc>
        <w:tc>
          <w:tcPr>
            <w:tcW w:w="1260" w:type="dxa"/>
          </w:tcPr>
          <w:p w:rsidR="00E8507D" w:rsidRDefault="00C56217" w:rsidP="00FC140C">
            <w:pPr>
              <w:rPr>
                <w:sz w:val="24"/>
                <w:szCs w:val="24"/>
              </w:rPr>
            </w:pPr>
            <w:r>
              <w:rPr>
                <w:rFonts w:ascii="Nikosh" w:eastAsia="Nikosh" w:hAnsi="Nikosh" w:cs="Nikosh"/>
                <w:sz w:val="24"/>
                <w:szCs w:val="24"/>
                <w:cs/>
                <w:lang w:bidi="bn-BD"/>
              </w:rPr>
              <w:t>জুলাই হতে জুন পর্য</w:t>
            </w:r>
            <w:r>
              <w:rPr>
                <w:rFonts w:ascii="Nikosh" w:eastAsia="Nikosh" w:hAnsi="Nikosh" w:cs="Nikosh"/>
                <w:sz w:val="24"/>
                <w:szCs w:val="24"/>
                <w:lang w:val="en-US" w:bidi="bn-BD"/>
              </w:rPr>
              <w:t>ন্ত</w:t>
            </w:r>
            <w:r w:rsidR="00E8507D">
              <w:rPr>
                <w:rFonts w:ascii="Nikosh" w:eastAsia="Nikosh" w:hAnsi="Nikosh" w:cs="Nikosh"/>
                <w:sz w:val="24"/>
                <w:szCs w:val="24"/>
                <w:cs/>
                <w:lang w:bidi="bn-BD"/>
              </w:rPr>
              <w:t xml:space="preserve"> </w:t>
            </w:r>
            <w:r w:rsidR="00FC140C">
              <w:rPr>
                <w:rFonts w:ascii="Nikosh" w:eastAsia="Nikosh" w:hAnsi="Nikosh" w:cs="Nikosh"/>
                <w:sz w:val="24"/>
                <w:szCs w:val="24"/>
                <w:lang w:val="en-US" w:bidi="bn-BD"/>
              </w:rPr>
              <w:t>৩</w:t>
            </w:r>
            <w:r w:rsidR="00E8507D">
              <w:rPr>
                <w:rFonts w:ascii="Nikosh" w:eastAsia="Nikosh" w:hAnsi="Nikosh" w:cs="Nikosh"/>
                <w:sz w:val="24"/>
                <w:szCs w:val="24"/>
                <w:cs/>
                <w:lang w:bidi="bn-BD"/>
              </w:rPr>
              <w:t xml:space="preserve"> বৎসর মেয়াদে এই সেবা প্রদান করা হয়।</w:t>
            </w:r>
          </w:p>
        </w:tc>
        <w:tc>
          <w:tcPr>
            <w:tcW w:w="1980" w:type="dxa"/>
          </w:tcPr>
          <w:p w:rsidR="00E8507D" w:rsidRDefault="00E8507D" w:rsidP="001C50A2">
            <w:pPr>
              <w:jc w:val="center"/>
              <w:rPr>
                <w:sz w:val="24"/>
                <w:szCs w:val="24"/>
              </w:rPr>
            </w:pPr>
            <w:r>
              <w:rPr>
                <w:rFonts w:ascii="Nikosh" w:eastAsia="Nikosh" w:hAnsi="Nikosh" w:cs="Nikosh"/>
                <w:sz w:val="24"/>
                <w:szCs w:val="24"/>
                <w:cs/>
                <w:lang w:bidi="bn-BD"/>
              </w:rPr>
              <w:t>ঐ</w:t>
            </w:r>
          </w:p>
        </w:tc>
      </w:tr>
      <w:tr w:rsidR="00E35B89" w:rsidTr="00E35B89">
        <w:trPr>
          <w:trHeight w:val="1610"/>
        </w:trPr>
        <w:tc>
          <w:tcPr>
            <w:tcW w:w="648" w:type="dxa"/>
          </w:tcPr>
          <w:p w:rsidR="00E8507D" w:rsidRDefault="00E8507D" w:rsidP="001C50A2">
            <w:pPr>
              <w:rPr>
                <w:sz w:val="24"/>
                <w:szCs w:val="24"/>
              </w:rPr>
            </w:pPr>
            <w:r>
              <w:rPr>
                <w:rFonts w:ascii="Nikosh" w:eastAsia="Nikosh" w:hAnsi="Nikosh" w:cs="Nikosh"/>
                <w:sz w:val="24"/>
                <w:szCs w:val="24"/>
                <w:cs/>
                <w:lang w:bidi="bn-BD"/>
              </w:rPr>
              <w:lastRenderedPageBreak/>
              <w:t>০৬</w:t>
            </w:r>
          </w:p>
        </w:tc>
        <w:tc>
          <w:tcPr>
            <w:tcW w:w="2520" w:type="dxa"/>
          </w:tcPr>
          <w:p w:rsidR="00E8507D" w:rsidRDefault="00BC508B" w:rsidP="001C50A2">
            <w:pPr>
              <w:jc w:val="both"/>
              <w:rPr>
                <w:sz w:val="24"/>
                <w:szCs w:val="24"/>
              </w:rPr>
            </w:pPr>
            <w:r>
              <w:rPr>
                <w:rFonts w:ascii="Nikosh" w:eastAsia="Nikosh" w:hAnsi="Nikosh" w:cs="Nikosh"/>
                <w:sz w:val="24"/>
                <w:szCs w:val="24"/>
                <w:cs/>
                <w:lang w:bidi="bn-BD"/>
              </w:rPr>
              <w:t xml:space="preserve">মহিলাদের আতম-কর্মস্থানের জন্য </w:t>
            </w:r>
            <w:r w:rsidR="00E8507D">
              <w:rPr>
                <w:rFonts w:ascii="Nikosh" w:eastAsia="Nikosh" w:hAnsi="Nikosh" w:cs="Nikosh"/>
                <w:sz w:val="24"/>
                <w:szCs w:val="24"/>
                <w:cs/>
                <w:lang w:bidi="bn-BD"/>
              </w:rPr>
              <w:t>ুদ্রঋণ কার্যক্রম</w:t>
            </w:r>
          </w:p>
        </w:tc>
        <w:tc>
          <w:tcPr>
            <w:tcW w:w="5760" w:type="dxa"/>
          </w:tcPr>
          <w:p w:rsidR="00E8507D" w:rsidRDefault="00E8507D" w:rsidP="001C50A2">
            <w:pPr>
              <w:jc w:val="both"/>
              <w:rPr>
                <w:sz w:val="24"/>
                <w:szCs w:val="24"/>
              </w:rPr>
            </w:pPr>
            <w:r>
              <w:rPr>
                <w:rFonts w:ascii="Nikosh" w:eastAsia="Nikosh" w:hAnsi="Nikosh" w:cs="Nikosh"/>
                <w:sz w:val="24"/>
                <w:szCs w:val="24"/>
                <w:cs/>
                <w:lang w:bidi="bn-BD"/>
              </w:rPr>
              <w:t>সেবা প্রত্যাশী মহিলা নির্ধারিত ফরমে আবেদন করবে। উপজেলা কমিটির মাধ্যমে এই সেবা প্রদান করা হয়।</w:t>
            </w:r>
          </w:p>
        </w:tc>
        <w:tc>
          <w:tcPr>
            <w:tcW w:w="3690" w:type="dxa"/>
          </w:tcPr>
          <w:p w:rsidR="00E8507D" w:rsidRDefault="00E8507D" w:rsidP="00FC140C">
            <w:pPr>
              <w:jc w:val="both"/>
              <w:rPr>
                <w:sz w:val="24"/>
                <w:szCs w:val="24"/>
              </w:rPr>
            </w:pPr>
            <w:r>
              <w:rPr>
                <w:rFonts w:ascii="Nikosh" w:eastAsia="Nikosh" w:hAnsi="Nikosh" w:cs="Nikosh"/>
                <w:sz w:val="24"/>
                <w:szCs w:val="24"/>
                <w:cs/>
                <w:lang w:bidi="bn-BD"/>
              </w:rPr>
              <w:t>নির্ধারিত আবেদন ফরম, ৩ কপি ছবি, আইডি কার্ডের ফটোকপি, ইউনিয়ন পরিষদ চেয়ার</w:t>
            </w:r>
            <w:r w:rsidR="00D60F98">
              <w:rPr>
                <w:rFonts w:ascii="Nikosh" w:eastAsia="Nikosh" w:hAnsi="Nikosh" w:cs="Nikosh"/>
                <w:sz w:val="24"/>
                <w:szCs w:val="24"/>
                <w:cs/>
                <w:lang w:bidi="bn-BD"/>
              </w:rPr>
              <w:t>ম্যান/ইউপি সদস্য কর্তৃক নাগরিক</w:t>
            </w:r>
            <w:r w:rsidR="00D60F98">
              <w:rPr>
                <w:rFonts w:ascii="Nikosh" w:eastAsia="Nikosh" w:hAnsi="Nikosh" w:cs="Nikosh"/>
                <w:sz w:val="24"/>
                <w:szCs w:val="24"/>
                <w:lang w:val="en-US" w:bidi="bn-BD"/>
              </w:rPr>
              <w:t>ত্ব</w:t>
            </w:r>
            <w:r>
              <w:rPr>
                <w:rFonts w:ascii="Nikosh" w:eastAsia="Nikosh" w:hAnsi="Nikosh" w:cs="Nikosh"/>
                <w:sz w:val="24"/>
                <w:szCs w:val="24"/>
                <w:cs/>
                <w:lang w:bidi="bn-BD"/>
              </w:rPr>
              <w:t xml:space="preserve"> সনদ, নন-জুডিশিয়াল স্ট্যাম্প। জেলা মহিলা বিষয়ক কর্মকর্তার কার্যালয় </w:t>
            </w:r>
            <w:r w:rsidR="00D60F98">
              <w:rPr>
                <w:rFonts w:ascii="Nikosh" w:eastAsia="Nikosh" w:hAnsi="Nikosh" w:cs="Nikosh"/>
                <w:sz w:val="24"/>
                <w:szCs w:val="24"/>
                <w:lang w:val="en-US" w:bidi="bn-BD"/>
              </w:rPr>
              <w:t>সিরাজগ</w:t>
            </w:r>
            <w:r w:rsidR="00D60F98" w:rsidRPr="00FF118E">
              <w:rPr>
                <w:rFonts w:ascii="Nikosh" w:eastAsia="Nikosh" w:hAnsi="Nikosh" w:cs="Nikosh"/>
                <w:sz w:val="24"/>
                <w:szCs w:val="24"/>
                <w:cs/>
                <w:lang w:bidi="bn-BD"/>
              </w:rPr>
              <w:t>ঞ্জ</w:t>
            </w:r>
            <w:r w:rsidR="00D60F98">
              <w:rPr>
                <w:rFonts w:ascii="Nikosh" w:eastAsia="Nikosh" w:hAnsi="Nikosh" w:cs="Nikosh"/>
                <w:sz w:val="24"/>
                <w:szCs w:val="24"/>
                <w:lang w:val="en-US" w:bidi="bn-BD"/>
              </w:rPr>
              <w:t xml:space="preserve"> এবং জেলাধীন </w:t>
            </w:r>
            <w:r w:rsidR="00FC140C">
              <w:rPr>
                <w:rFonts w:ascii="Nikosh" w:eastAsia="Nikosh" w:hAnsi="Nikosh" w:cs="Nikosh"/>
                <w:sz w:val="24"/>
                <w:szCs w:val="24"/>
                <w:lang w:val="en-US" w:bidi="bn-BD"/>
              </w:rPr>
              <w:t>সকল উপজেলা</w:t>
            </w:r>
            <w:r w:rsidR="00D60F98">
              <w:rPr>
                <w:rFonts w:ascii="Nikosh" w:eastAsia="Nikosh" w:hAnsi="Nikosh" w:cs="Nikosh"/>
                <w:sz w:val="24"/>
                <w:szCs w:val="24"/>
                <w:cs/>
                <w:lang w:bidi="bn-BD"/>
              </w:rPr>
              <w:t xml:space="preserve"> কার্যালয়।</w:t>
            </w:r>
          </w:p>
        </w:tc>
        <w:tc>
          <w:tcPr>
            <w:tcW w:w="2430" w:type="dxa"/>
          </w:tcPr>
          <w:p w:rsidR="00E8507D" w:rsidRDefault="00C56217" w:rsidP="001C50A2">
            <w:pPr>
              <w:jc w:val="both"/>
              <w:rPr>
                <w:sz w:val="24"/>
                <w:szCs w:val="24"/>
              </w:rPr>
            </w:pPr>
            <w:r>
              <w:rPr>
                <w:rFonts w:ascii="Nikosh" w:eastAsia="Nikosh" w:hAnsi="Nikosh" w:cs="Nikosh"/>
                <w:sz w:val="24"/>
                <w:szCs w:val="24"/>
                <w:cs/>
                <w:lang w:bidi="bn-BD"/>
              </w:rPr>
              <w:t>৫% সার্ভিস চার্জসহ মাসিক কি</w:t>
            </w:r>
            <w:r>
              <w:rPr>
                <w:rFonts w:ascii="Nikosh" w:eastAsia="Nikosh" w:hAnsi="Nikosh" w:cs="Nikosh"/>
                <w:sz w:val="24"/>
                <w:szCs w:val="24"/>
                <w:lang w:val="en-US" w:bidi="bn-BD"/>
              </w:rPr>
              <w:t>স্তি</w:t>
            </w:r>
            <w:r w:rsidR="00BC508B">
              <w:rPr>
                <w:rFonts w:ascii="Nikosh" w:eastAsia="Nikosh" w:hAnsi="Nikosh" w:cs="Nikosh"/>
                <w:sz w:val="24"/>
                <w:szCs w:val="24"/>
                <w:cs/>
                <w:lang w:bidi="bn-BD"/>
              </w:rPr>
              <w:t xml:space="preserve"> হিসেবে মোট ১</w:t>
            </w:r>
            <w:r w:rsidR="00BC508B">
              <w:rPr>
                <w:rFonts w:ascii="Nikosh" w:eastAsia="Nikosh" w:hAnsi="Nikosh" w:cs="Nikosh"/>
                <w:sz w:val="24"/>
                <w:szCs w:val="24"/>
                <w:lang w:val="en-US" w:bidi="bn-BD"/>
              </w:rPr>
              <w:t>২</w:t>
            </w:r>
            <w:r w:rsidR="00572535">
              <w:rPr>
                <w:rFonts w:ascii="Nikosh" w:eastAsia="Nikosh" w:hAnsi="Nikosh" w:cs="Nikosh"/>
                <w:sz w:val="24"/>
                <w:szCs w:val="24"/>
                <w:cs/>
                <w:lang w:bidi="bn-BD"/>
              </w:rPr>
              <w:t xml:space="preserve"> কি</w:t>
            </w:r>
            <w:r w:rsidR="00572535">
              <w:rPr>
                <w:rFonts w:ascii="Nikosh" w:eastAsia="Nikosh" w:hAnsi="Nikosh" w:cs="Nikosh"/>
                <w:sz w:val="24"/>
                <w:szCs w:val="24"/>
                <w:lang w:val="en-US" w:bidi="bn-BD"/>
              </w:rPr>
              <w:t>স্তি</w:t>
            </w:r>
            <w:r w:rsidR="00E8507D">
              <w:rPr>
                <w:rFonts w:ascii="Nikosh" w:eastAsia="Nikosh" w:hAnsi="Nikosh" w:cs="Nikosh"/>
                <w:sz w:val="24"/>
                <w:szCs w:val="24"/>
                <w:cs/>
                <w:lang w:bidi="bn-BD"/>
              </w:rPr>
              <w:t>তে পরিশোধ করতে হয়।</w:t>
            </w:r>
          </w:p>
        </w:tc>
        <w:tc>
          <w:tcPr>
            <w:tcW w:w="1260" w:type="dxa"/>
          </w:tcPr>
          <w:p w:rsidR="00E8507D" w:rsidRDefault="00E8507D" w:rsidP="001C50A2">
            <w:pPr>
              <w:rPr>
                <w:sz w:val="24"/>
                <w:szCs w:val="24"/>
              </w:rPr>
            </w:pPr>
            <w:r>
              <w:rPr>
                <w:rFonts w:ascii="Nikosh" w:eastAsia="Nikosh" w:hAnsi="Nikosh" w:cs="Nikosh"/>
                <w:sz w:val="24"/>
                <w:szCs w:val="24"/>
                <w:cs/>
                <w:lang w:bidi="bn-BD"/>
              </w:rPr>
              <w:t>১ বছর মেয়াদে এই সেবা প্রদান করা হয়।</w:t>
            </w:r>
          </w:p>
        </w:tc>
        <w:tc>
          <w:tcPr>
            <w:tcW w:w="1980" w:type="dxa"/>
          </w:tcPr>
          <w:p w:rsidR="00E8507D" w:rsidRDefault="00E8507D" w:rsidP="001C50A2">
            <w:pPr>
              <w:jc w:val="center"/>
              <w:rPr>
                <w:sz w:val="24"/>
                <w:szCs w:val="24"/>
              </w:rPr>
            </w:pPr>
            <w:r>
              <w:rPr>
                <w:rFonts w:ascii="Nikosh" w:eastAsia="Nikosh" w:hAnsi="Nikosh" w:cs="Nikosh"/>
                <w:sz w:val="24"/>
                <w:szCs w:val="24"/>
                <w:cs/>
                <w:lang w:bidi="bn-BD"/>
              </w:rPr>
              <w:t>ঐ</w:t>
            </w:r>
          </w:p>
        </w:tc>
      </w:tr>
      <w:tr w:rsidR="00E35B89" w:rsidRPr="0053528F" w:rsidTr="00E35B89">
        <w:trPr>
          <w:trHeight w:val="2033"/>
        </w:trPr>
        <w:tc>
          <w:tcPr>
            <w:tcW w:w="648" w:type="dxa"/>
          </w:tcPr>
          <w:p w:rsidR="00E8507D" w:rsidRDefault="00E8507D" w:rsidP="001C50A2">
            <w:pPr>
              <w:rPr>
                <w:sz w:val="24"/>
                <w:szCs w:val="24"/>
              </w:rPr>
            </w:pPr>
            <w:r>
              <w:rPr>
                <w:rFonts w:ascii="Nikosh" w:eastAsia="Nikosh" w:hAnsi="Nikosh" w:cs="Nikosh"/>
                <w:sz w:val="24"/>
                <w:szCs w:val="24"/>
                <w:cs/>
                <w:lang w:bidi="bn-BD"/>
              </w:rPr>
              <w:t>০৭</w:t>
            </w:r>
          </w:p>
        </w:tc>
        <w:tc>
          <w:tcPr>
            <w:tcW w:w="2520" w:type="dxa"/>
          </w:tcPr>
          <w:p w:rsidR="00E8507D" w:rsidRDefault="00E8507D" w:rsidP="001C50A2">
            <w:pPr>
              <w:jc w:val="both"/>
              <w:rPr>
                <w:sz w:val="24"/>
                <w:szCs w:val="24"/>
              </w:rPr>
            </w:pPr>
            <w:r>
              <w:rPr>
                <w:rFonts w:ascii="Nikosh" w:eastAsia="Nikosh" w:hAnsi="Nikosh" w:cs="Nikosh"/>
                <w:sz w:val="24"/>
                <w:szCs w:val="24"/>
                <w:cs/>
                <w:lang w:bidi="bn-BD"/>
              </w:rPr>
              <w:t>স্বেচছাসেবী মহিলা সমিতি রেজিষ্ট্রেশন ও অনুদান প্রদান</w:t>
            </w:r>
          </w:p>
        </w:tc>
        <w:tc>
          <w:tcPr>
            <w:tcW w:w="5760" w:type="dxa"/>
          </w:tcPr>
          <w:p w:rsidR="00E8507D" w:rsidRDefault="00E8507D" w:rsidP="001C50A2">
            <w:pPr>
              <w:jc w:val="both"/>
              <w:rPr>
                <w:sz w:val="24"/>
                <w:szCs w:val="24"/>
              </w:rPr>
            </w:pPr>
            <w:r>
              <w:rPr>
                <w:rFonts w:ascii="Nikosh" w:eastAsia="Nikosh" w:hAnsi="Nikosh" w:cs="Nikosh"/>
                <w:sz w:val="24"/>
                <w:szCs w:val="24"/>
                <w:cs/>
                <w:lang w:bidi="bn-BD"/>
              </w:rPr>
              <w:t>স্বেচছাসেবী মহিলা সংগঠন রেজিষ্ট্রশনের জন্য প্রয়োজনীয় কাগজপত্র উপজেলা মহিলা বিষয়ক কর্মকর্তার মাধ্যমে জেলা মহিলা বিষয়ক কর্মকর্তা বরাবর আবেদন করেতে হবে। উপজেলা মহিলা বিষয়ক কর্মকর্তা সমিতি পরিদর্শনপূর্বক রির্পোটসহ জেলা মহিলা বিষয়ক কর্মকর্তার কার্যালয়ে প্রেরণ করবেন। রেজিষ্ট্রশন প্রাপ্তির মেয়াদ ১/২ বছর পূর্ণ হওয়ার পর অনুদানের জন্য আবেদন করা যায়।</w:t>
            </w:r>
          </w:p>
        </w:tc>
        <w:tc>
          <w:tcPr>
            <w:tcW w:w="3690" w:type="dxa"/>
          </w:tcPr>
          <w:p w:rsidR="00E8507D" w:rsidRDefault="00E8507D" w:rsidP="001C50A2">
            <w:pPr>
              <w:jc w:val="both"/>
              <w:rPr>
                <w:sz w:val="24"/>
                <w:szCs w:val="24"/>
              </w:rPr>
            </w:pPr>
            <w:r>
              <w:rPr>
                <w:rFonts w:ascii="Nikosh" w:eastAsia="Nikosh" w:hAnsi="Nikosh" w:cs="Nikosh"/>
                <w:sz w:val="24"/>
                <w:szCs w:val="24"/>
                <w:cs/>
                <w:lang w:bidi="bn-BD"/>
              </w:rPr>
              <w:t>নির্ধারিত আবেদনপত্র, ট্রেজারী চালানের কপি, পরিদর্শন রিপোর্ট, সাধারণ সদস্যদের নামের তালিকা, কার্যনির্বাহী কমিটির নামের তালিকা, আসবাবপত্র ও যন্ত্রপাতির তালিকা, সাধারণ পরিষদ কর্তৃক অনুমোদিত গঠনতন্ত্র ও রেজুলেশনের কপি। জেলা/উপজেলা মহিলা বিষয়ক কর্মকর্তার কার্যালয়।</w:t>
            </w:r>
          </w:p>
        </w:tc>
        <w:tc>
          <w:tcPr>
            <w:tcW w:w="2430" w:type="dxa"/>
          </w:tcPr>
          <w:p w:rsidR="00E8507D" w:rsidRDefault="00E8507D" w:rsidP="001C50A2">
            <w:pPr>
              <w:jc w:val="both"/>
              <w:rPr>
                <w:sz w:val="24"/>
                <w:szCs w:val="24"/>
              </w:rPr>
            </w:pPr>
            <w:r>
              <w:rPr>
                <w:rFonts w:ascii="Nikosh" w:eastAsia="Nikosh" w:hAnsi="Nikosh" w:cs="Nikosh"/>
                <w:sz w:val="24"/>
                <w:szCs w:val="24"/>
                <w:cs/>
                <w:lang w:bidi="bn-BD"/>
              </w:rPr>
              <w:t>নিবন্ধন ফি ২০০০/- (দুই হাজার) টাকা  এবং নিবন্ধনের পর নবায়ন ফি প্রতি বছর ৫০০/- (পাঁচশত) টাকা ট্রেজারী চালনের মাধ্যমে জমা দিতে হয়।</w:t>
            </w:r>
          </w:p>
        </w:tc>
        <w:tc>
          <w:tcPr>
            <w:tcW w:w="1260" w:type="dxa"/>
          </w:tcPr>
          <w:p w:rsidR="00E8507D" w:rsidRDefault="00E8507D" w:rsidP="001C50A2">
            <w:pPr>
              <w:rPr>
                <w:sz w:val="24"/>
                <w:szCs w:val="24"/>
              </w:rPr>
            </w:pPr>
            <w:r>
              <w:rPr>
                <w:rFonts w:ascii="Nikosh" w:eastAsia="Nikosh" w:hAnsi="Nikosh" w:cs="Nikosh"/>
                <w:sz w:val="24"/>
                <w:szCs w:val="24"/>
                <w:cs/>
                <w:lang w:bidi="bn-BD"/>
              </w:rPr>
              <w:t>স্বেচছাসেবী মহিলা সমিতি রেজিষ্ট্রশন সারা বছর। অনুদান প্রতি বছর একবার।</w:t>
            </w:r>
          </w:p>
        </w:tc>
        <w:tc>
          <w:tcPr>
            <w:tcW w:w="1980" w:type="dxa"/>
          </w:tcPr>
          <w:p w:rsidR="00E8507D" w:rsidRDefault="00E8507D" w:rsidP="001C50A2">
            <w:pPr>
              <w:jc w:val="center"/>
              <w:rPr>
                <w:sz w:val="24"/>
                <w:szCs w:val="24"/>
              </w:rPr>
            </w:pPr>
            <w:r>
              <w:rPr>
                <w:rFonts w:ascii="Nikosh" w:eastAsia="Nikosh" w:hAnsi="Nikosh" w:cs="Nikosh"/>
                <w:sz w:val="24"/>
                <w:szCs w:val="24"/>
                <w:cs/>
                <w:lang w:bidi="bn-BD"/>
              </w:rPr>
              <w:t>ঐ</w:t>
            </w:r>
          </w:p>
          <w:p w:rsidR="00913320" w:rsidRPr="0053528F" w:rsidRDefault="00913320" w:rsidP="001C50A2">
            <w:pPr>
              <w:rPr>
                <w:sz w:val="24"/>
                <w:szCs w:val="24"/>
              </w:rPr>
            </w:pPr>
          </w:p>
        </w:tc>
      </w:tr>
      <w:tr w:rsidR="00E35B89" w:rsidRPr="00D514C9" w:rsidTr="00E35B89">
        <w:tc>
          <w:tcPr>
            <w:tcW w:w="648" w:type="dxa"/>
          </w:tcPr>
          <w:p w:rsidR="00E8507D" w:rsidRDefault="00E8507D" w:rsidP="001C50A2">
            <w:pPr>
              <w:rPr>
                <w:sz w:val="24"/>
                <w:szCs w:val="24"/>
              </w:rPr>
            </w:pPr>
            <w:r>
              <w:rPr>
                <w:rFonts w:ascii="Nikosh" w:eastAsia="Nikosh" w:hAnsi="Nikosh" w:cs="Nikosh"/>
                <w:sz w:val="24"/>
                <w:szCs w:val="24"/>
                <w:cs/>
                <w:lang w:bidi="bn-BD"/>
              </w:rPr>
              <w:t>০৮</w:t>
            </w:r>
          </w:p>
        </w:tc>
        <w:tc>
          <w:tcPr>
            <w:tcW w:w="2520" w:type="dxa"/>
          </w:tcPr>
          <w:p w:rsidR="00E8507D" w:rsidRPr="00D60F98" w:rsidRDefault="00E8507D" w:rsidP="00D60F98">
            <w:pPr>
              <w:jc w:val="both"/>
              <w:rPr>
                <w:sz w:val="24"/>
                <w:szCs w:val="24"/>
                <w:lang w:val="en-US"/>
              </w:rPr>
            </w:pPr>
            <w:r>
              <w:rPr>
                <w:rFonts w:ascii="Nikosh" w:eastAsia="Nikosh" w:hAnsi="Nikosh" w:cs="Nikosh"/>
                <w:sz w:val="24"/>
                <w:szCs w:val="24"/>
                <w:cs/>
                <w:lang w:bidi="bn-BD"/>
              </w:rPr>
              <w:t xml:space="preserve">নারী ও শিশু নির্যাতন প্রতিরোধ ও </w:t>
            </w:r>
            <w:r w:rsidR="00D60F98">
              <w:rPr>
                <w:rFonts w:ascii="Nikosh" w:eastAsia="Nikosh" w:hAnsi="Nikosh" w:cs="Nikosh"/>
                <w:sz w:val="24"/>
                <w:szCs w:val="24"/>
                <w:lang w:val="en-US" w:bidi="bn-BD"/>
              </w:rPr>
              <w:t>সেল</w:t>
            </w:r>
          </w:p>
        </w:tc>
        <w:tc>
          <w:tcPr>
            <w:tcW w:w="5760" w:type="dxa"/>
          </w:tcPr>
          <w:p w:rsidR="00E8507D" w:rsidRDefault="00E8507D" w:rsidP="001C50A2">
            <w:pPr>
              <w:jc w:val="both"/>
              <w:rPr>
                <w:sz w:val="24"/>
                <w:szCs w:val="24"/>
              </w:rPr>
            </w:pPr>
            <w:r>
              <w:rPr>
                <w:rFonts w:ascii="Nikosh" w:eastAsia="Nikosh" w:hAnsi="Nikosh" w:cs="Nikosh"/>
                <w:sz w:val="24"/>
                <w:szCs w:val="24"/>
                <w:cs/>
                <w:lang w:bidi="bn-BD"/>
              </w:rPr>
              <w:t>জেলা/উপজেলা পর্যায়ে গঠিত নারী ও শিশু নির্যা</w:t>
            </w:r>
            <w:r w:rsidR="009212E4">
              <w:rPr>
                <w:rFonts w:ascii="Nikosh" w:eastAsia="Nikosh" w:hAnsi="Nikosh" w:cs="Nikosh"/>
                <w:sz w:val="24"/>
                <w:szCs w:val="24"/>
                <w:cs/>
                <w:lang w:bidi="bn-BD"/>
              </w:rPr>
              <w:t>তন প্রতিরোধ কমিটি সালিশীর মাধ্য</w:t>
            </w:r>
            <w:r w:rsidR="009212E4">
              <w:rPr>
                <w:rFonts w:ascii="Nikosh" w:eastAsia="Nikosh" w:hAnsi="Nikosh" w:cs="Nikosh"/>
                <w:sz w:val="24"/>
                <w:szCs w:val="24"/>
                <w:lang w:val="en-US" w:bidi="bn-BD"/>
              </w:rPr>
              <w:t xml:space="preserve">মে </w:t>
            </w:r>
            <w:r>
              <w:rPr>
                <w:rFonts w:ascii="Nikosh" w:eastAsia="Nikosh" w:hAnsi="Nikosh" w:cs="Nikosh"/>
                <w:sz w:val="24"/>
                <w:szCs w:val="24"/>
                <w:cs/>
                <w:lang w:bidi="bn-BD"/>
              </w:rPr>
              <w:t>সেবা প্রদান করে। সালিশ অমান্যের ঘটনা ঘটলে জেলা প্রশাসক/উপজেলা নির্বাহী অফিসার ও জেলা/উপজেলা মহিলা বিষয়ক কর্মকর্তার মাধ্যমে</w:t>
            </w:r>
            <w:r w:rsidR="00BD439B">
              <w:rPr>
                <w:rFonts w:ascii="Nikosh" w:eastAsia="Nikosh" w:hAnsi="Nikosh" w:cs="Nikosh"/>
                <w:sz w:val="24"/>
                <w:szCs w:val="24"/>
                <w:lang w:val="en-US" w:bidi="bn-BD"/>
              </w:rPr>
              <w:t xml:space="preserve"> জেলা লিগাল এইড সহায়তায়</w:t>
            </w:r>
            <w:r>
              <w:rPr>
                <w:rFonts w:ascii="Nikosh" w:eastAsia="Nikosh" w:hAnsi="Nikosh" w:cs="Nikosh"/>
                <w:sz w:val="24"/>
                <w:szCs w:val="24"/>
                <w:cs/>
                <w:lang w:bidi="bn-BD"/>
              </w:rPr>
              <w:t xml:space="preserve"> সরকারি খরচে নির্যাতিতা পক্ষ কোর্টে মামলা করতে পারবে। </w:t>
            </w:r>
          </w:p>
        </w:tc>
        <w:tc>
          <w:tcPr>
            <w:tcW w:w="3690" w:type="dxa"/>
          </w:tcPr>
          <w:p w:rsidR="00E8507D" w:rsidRDefault="00E8507D" w:rsidP="001C50A2">
            <w:pPr>
              <w:jc w:val="both"/>
              <w:rPr>
                <w:sz w:val="24"/>
                <w:szCs w:val="24"/>
              </w:rPr>
            </w:pPr>
            <w:r>
              <w:rPr>
                <w:rFonts w:ascii="Nikosh" w:eastAsia="Nikosh" w:hAnsi="Nikosh" w:cs="Nikosh"/>
                <w:sz w:val="24"/>
                <w:szCs w:val="24"/>
                <w:cs/>
                <w:lang w:bidi="bn-BD"/>
              </w:rPr>
              <w:t>সেবা প্রত্যাশী ঘটনার বিবরণ ও সালিশনামাসহ জেলা প্রশাসক, উপজেলা নির্বাহী অফিসার, জেলা মহিলা বিষয়ক কর্মকর্তা ও উপজেলা মহিলা বিষয়ক কর্মকর্তা বরা</w:t>
            </w:r>
            <w:r w:rsidR="009212E4">
              <w:rPr>
                <w:rFonts w:ascii="Nikosh" w:eastAsia="Nikosh" w:hAnsi="Nikosh" w:cs="Nikosh"/>
                <w:sz w:val="24"/>
                <w:szCs w:val="24"/>
                <w:cs/>
                <w:lang w:bidi="bn-BD"/>
              </w:rPr>
              <w:t>বরে প্রতিকার চেয়ে আবেদন কর</w:t>
            </w:r>
            <w:r w:rsidR="009212E4">
              <w:rPr>
                <w:rFonts w:ascii="Nikosh" w:eastAsia="Nikosh" w:hAnsi="Nikosh" w:cs="Nikosh"/>
                <w:sz w:val="24"/>
                <w:szCs w:val="24"/>
                <w:lang w:val="en-US" w:bidi="bn-BD"/>
              </w:rPr>
              <w:t>বে</w:t>
            </w:r>
            <w:r>
              <w:rPr>
                <w:rFonts w:ascii="Nikosh" w:eastAsia="Nikosh" w:hAnsi="Nikosh" w:cs="Nikosh"/>
                <w:sz w:val="24"/>
                <w:szCs w:val="24"/>
                <w:cs/>
                <w:lang w:bidi="bn-BD"/>
              </w:rPr>
              <w:t>।</w:t>
            </w:r>
          </w:p>
        </w:tc>
        <w:tc>
          <w:tcPr>
            <w:tcW w:w="2430" w:type="dxa"/>
          </w:tcPr>
          <w:p w:rsidR="00E8507D" w:rsidRDefault="00E8507D" w:rsidP="001C50A2">
            <w:pPr>
              <w:jc w:val="both"/>
              <w:rPr>
                <w:sz w:val="24"/>
                <w:szCs w:val="24"/>
              </w:rPr>
            </w:pPr>
            <w:r>
              <w:rPr>
                <w:rFonts w:ascii="Nikosh" w:eastAsia="Nikosh" w:hAnsi="Nikosh" w:cs="Nikosh"/>
                <w:sz w:val="24"/>
                <w:szCs w:val="24"/>
                <w:cs/>
                <w:lang w:bidi="bn-BD"/>
              </w:rPr>
              <w:t>বিনামূল্যে এই সেবা প্রদান করা হয়।</w:t>
            </w:r>
          </w:p>
        </w:tc>
        <w:tc>
          <w:tcPr>
            <w:tcW w:w="1260" w:type="dxa"/>
          </w:tcPr>
          <w:p w:rsidR="00E8507D" w:rsidRDefault="00E8507D" w:rsidP="001C50A2">
            <w:pPr>
              <w:jc w:val="center"/>
              <w:rPr>
                <w:sz w:val="24"/>
                <w:szCs w:val="24"/>
              </w:rPr>
            </w:pPr>
            <w:r>
              <w:rPr>
                <w:rFonts w:ascii="Nikosh" w:eastAsia="Nikosh" w:hAnsi="Nikosh" w:cs="Nikosh"/>
                <w:sz w:val="24"/>
                <w:szCs w:val="24"/>
                <w:cs/>
                <w:lang w:bidi="bn-BD"/>
              </w:rPr>
              <w:t>চলমান কর্মসূচি</w:t>
            </w:r>
          </w:p>
        </w:tc>
        <w:tc>
          <w:tcPr>
            <w:tcW w:w="1980" w:type="dxa"/>
          </w:tcPr>
          <w:p w:rsidR="00E8507D" w:rsidRDefault="00E8507D" w:rsidP="001C50A2">
            <w:pPr>
              <w:jc w:val="center"/>
              <w:rPr>
                <w:sz w:val="24"/>
                <w:szCs w:val="24"/>
              </w:rPr>
            </w:pPr>
            <w:r>
              <w:rPr>
                <w:rFonts w:ascii="Nikosh" w:eastAsia="Nikosh" w:hAnsi="Nikosh" w:cs="Nikosh"/>
                <w:sz w:val="24"/>
                <w:szCs w:val="24"/>
                <w:cs/>
                <w:lang w:bidi="bn-BD"/>
              </w:rPr>
              <w:t>ঐ</w:t>
            </w:r>
          </w:p>
          <w:p w:rsidR="00E8507D" w:rsidRPr="00D514C9" w:rsidRDefault="00E8507D" w:rsidP="001C50A2">
            <w:pPr>
              <w:rPr>
                <w:sz w:val="24"/>
                <w:szCs w:val="24"/>
              </w:rPr>
            </w:pPr>
          </w:p>
          <w:p w:rsidR="00E8507D" w:rsidRPr="00D514C9" w:rsidRDefault="00E8507D" w:rsidP="001C50A2">
            <w:pPr>
              <w:rPr>
                <w:sz w:val="24"/>
                <w:szCs w:val="24"/>
              </w:rPr>
            </w:pPr>
          </w:p>
        </w:tc>
      </w:tr>
      <w:tr w:rsidR="00E35B89" w:rsidTr="00E35B89">
        <w:trPr>
          <w:trHeight w:val="1853"/>
        </w:trPr>
        <w:tc>
          <w:tcPr>
            <w:tcW w:w="648" w:type="dxa"/>
          </w:tcPr>
          <w:p w:rsidR="00E8507D" w:rsidRDefault="00E8507D" w:rsidP="001C50A2">
            <w:pPr>
              <w:rPr>
                <w:sz w:val="24"/>
                <w:szCs w:val="24"/>
              </w:rPr>
            </w:pPr>
            <w:r>
              <w:rPr>
                <w:rFonts w:ascii="Nikosh" w:eastAsia="Nikosh" w:hAnsi="Nikosh" w:cs="Nikosh"/>
                <w:sz w:val="24"/>
                <w:szCs w:val="24"/>
                <w:cs/>
                <w:lang w:bidi="bn-BD"/>
              </w:rPr>
              <w:t>০৯</w:t>
            </w:r>
          </w:p>
        </w:tc>
        <w:tc>
          <w:tcPr>
            <w:tcW w:w="2520" w:type="dxa"/>
          </w:tcPr>
          <w:p w:rsidR="00E8507D" w:rsidRDefault="00E8507D" w:rsidP="001C50A2">
            <w:pPr>
              <w:jc w:val="both"/>
              <w:rPr>
                <w:sz w:val="24"/>
                <w:szCs w:val="24"/>
              </w:rPr>
            </w:pPr>
            <w:r>
              <w:rPr>
                <w:rFonts w:ascii="Nikosh" w:eastAsia="Nikosh" w:hAnsi="Nikosh" w:cs="Nikosh"/>
                <w:sz w:val="24"/>
                <w:szCs w:val="24"/>
                <w:cs/>
                <w:lang w:bidi="bn-BD"/>
              </w:rPr>
              <w:t>জয়িতা অন্বেষণে বাংলাদেশ</w:t>
            </w:r>
          </w:p>
        </w:tc>
        <w:tc>
          <w:tcPr>
            <w:tcW w:w="5760" w:type="dxa"/>
          </w:tcPr>
          <w:p w:rsidR="00E8507D" w:rsidRPr="009212E4" w:rsidRDefault="00E8507D" w:rsidP="00BD439B">
            <w:pPr>
              <w:jc w:val="both"/>
              <w:rPr>
                <w:sz w:val="24"/>
                <w:szCs w:val="24"/>
                <w:lang w:val="en-US"/>
              </w:rPr>
            </w:pPr>
            <w:r>
              <w:rPr>
                <w:rFonts w:ascii="Nikosh" w:eastAsia="Nikosh" w:hAnsi="Nikosh" w:cs="Nikosh"/>
                <w:sz w:val="24"/>
                <w:szCs w:val="24"/>
                <w:cs/>
                <w:lang w:bidi="bn-BD"/>
              </w:rPr>
              <w:t>তৃণমূল পর্যায়ে যারা শিকড় থেকে শিখরে উপনীত হয়েছেন তাঁরা পৌরসভা/ইউনিয়ন পরিষদের মেয়র/কাউন্সিলর, চেয়ারম্যান এর মাধ্যমে জেলা/উপজেলা মহিলা বিষয়ক কর্মকর্তা বরাবর আবেদন করবে। ৫ ক্যাটাগরিতে প্রাপ্ত আবেদনপত্রসমূহ সরেজমিন যাচাই-বাছাই পূর্বক উপজেলা, জেলা ও বিভাগীয় পর্যায়ে জয়িতা নির্বাচন করা হয়।</w:t>
            </w:r>
            <w:r w:rsidR="009212E4">
              <w:rPr>
                <w:rFonts w:ascii="Nikosh" w:eastAsia="Nikosh" w:hAnsi="Nikosh" w:cs="Nikosh"/>
                <w:sz w:val="24"/>
                <w:szCs w:val="24"/>
                <w:lang w:val="en-US" w:bidi="bn-BD"/>
              </w:rPr>
              <w:t xml:space="preserve"> </w:t>
            </w:r>
          </w:p>
        </w:tc>
        <w:tc>
          <w:tcPr>
            <w:tcW w:w="3690" w:type="dxa"/>
          </w:tcPr>
          <w:p w:rsidR="00E8507D" w:rsidRDefault="00E8507D" w:rsidP="001C50A2">
            <w:pPr>
              <w:jc w:val="both"/>
              <w:rPr>
                <w:sz w:val="24"/>
                <w:szCs w:val="24"/>
              </w:rPr>
            </w:pPr>
            <w:r>
              <w:rPr>
                <w:rFonts w:ascii="Nikosh" w:eastAsia="Nikosh" w:hAnsi="Nikosh" w:cs="Nikosh"/>
                <w:sz w:val="24"/>
                <w:szCs w:val="24"/>
                <w:cs/>
                <w:lang w:bidi="bn-BD"/>
              </w:rPr>
              <w:t>নির্</w:t>
            </w:r>
            <w:r w:rsidR="009212E4">
              <w:rPr>
                <w:rFonts w:ascii="Nikosh" w:eastAsia="Nikosh" w:hAnsi="Nikosh" w:cs="Nikosh"/>
                <w:sz w:val="24"/>
                <w:szCs w:val="24"/>
                <w:cs/>
                <w:lang w:bidi="bn-BD"/>
              </w:rPr>
              <w:t>ধারিত আবেদনপত্র, জীবন বৃত্তা</w:t>
            </w:r>
            <w:r w:rsidR="009212E4">
              <w:rPr>
                <w:rFonts w:ascii="Nikosh" w:eastAsia="Nikosh" w:hAnsi="Nikosh" w:cs="Nikosh"/>
                <w:sz w:val="24"/>
                <w:szCs w:val="24"/>
                <w:lang w:val="en-US" w:bidi="bn-BD"/>
              </w:rPr>
              <w:t>ন্ত</w:t>
            </w:r>
            <w:r>
              <w:rPr>
                <w:rFonts w:ascii="Nikosh" w:eastAsia="Nikosh" w:hAnsi="Nikosh" w:cs="Nikosh"/>
                <w:sz w:val="24"/>
                <w:szCs w:val="24"/>
                <w:cs/>
                <w:lang w:bidi="bn-BD"/>
              </w:rPr>
              <w:t>, ৩ (তিন) কপি সত্যায়িত ছবি ও আইড কার্ড এর ফটোকপি। জেলা/উপজেলা মহিলা বিষয়ক কর্মকর্তার কার্যালয়/মেয়র/ইউপি  চেয়ারম্যান এর কার্যালয়।</w:t>
            </w:r>
          </w:p>
        </w:tc>
        <w:tc>
          <w:tcPr>
            <w:tcW w:w="2430" w:type="dxa"/>
          </w:tcPr>
          <w:p w:rsidR="00820A93" w:rsidRPr="00820A93" w:rsidRDefault="00E8507D" w:rsidP="001C50A2">
            <w:pPr>
              <w:jc w:val="both"/>
              <w:rPr>
                <w:rFonts w:ascii="Nikosh" w:eastAsia="Nikosh" w:hAnsi="Nikosh" w:cs="Nikosh"/>
                <w:sz w:val="24"/>
                <w:szCs w:val="24"/>
                <w:lang w:val="en-US" w:bidi="bn-BD"/>
              </w:rPr>
            </w:pPr>
            <w:r>
              <w:rPr>
                <w:rFonts w:ascii="Nikosh" w:eastAsia="Nikosh" w:hAnsi="Nikosh" w:cs="Nikosh"/>
                <w:sz w:val="24"/>
                <w:szCs w:val="24"/>
                <w:cs/>
                <w:lang w:bidi="bn-BD"/>
              </w:rPr>
              <w:t>বিনামূল্যে এই সেবা প্রদান করা হয়। উপজেলা/জেলা/বিভাগীয় পর্যায়ে নির্বাচিত জয়িতাদের সংবর্ধনা ও সম্মাননা প্রদান করা হয়।</w:t>
            </w:r>
          </w:p>
        </w:tc>
        <w:tc>
          <w:tcPr>
            <w:tcW w:w="1260" w:type="dxa"/>
          </w:tcPr>
          <w:p w:rsidR="00E8507D" w:rsidRDefault="00E8507D" w:rsidP="001C50A2">
            <w:pPr>
              <w:rPr>
                <w:sz w:val="24"/>
                <w:szCs w:val="24"/>
              </w:rPr>
            </w:pPr>
            <w:r>
              <w:rPr>
                <w:rFonts w:ascii="Nikosh" w:eastAsia="Nikosh" w:hAnsi="Nikosh" w:cs="Nikosh"/>
                <w:sz w:val="24"/>
                <w:szCs w:val="24"/>
                <w:cs/>
                <w:lang w:bidi="bn-BD"/>
              </w:rPr>
              <w:t>বছরে ১ (এক) বার এই সেবা প্রদান করা হয়।</w:t>
            </w:r>
          </w:p>
        </w:tc>
        <w:tc>
          <w:tcPr>
            <w:tcW w:w="1980" w:type="dxa"/>
          </w:tcPr>
          <w:p w:rsidR="00E8507D" w:rsidRDefault="00E8507D" w:rsidP="001C50A2">
            <w:pPr>
              <w:jc w:val="center"/>
              <w:rPr>
                <w:sz w:val="24"/>
                <w:szCs w:val="24"/>
              </w:rPr>
            </w:pPr>
            <w:r>
              <w:rPr>
                <w:rFonts w:ascii="Nikosh" w:eastAsia="Nikosh" w:hAnsi="Nikosh" w:cs="Nikosh"/>
                <w:sz w:val="24"/>
                <w:szCs w:val="24"/>
                <w:cs/>
                <w:lang w:bidi="bn-BD"/>
              </w:rPr>
              <w:t>ঐ</w:t>
            </w:r>
          </w:p>
        </w:tc>
      </w:tr>
      <w:tr w:rsidR="00E35B89" w:rsidTr="00E35B89">
        <w:tc>
          <w:tcPr>
            <w:tcW w:w="648" w:type="dxa"/>
          </w:tcPr>
          <w:p w:rsidR="00E8507D" w:rsidRDefault="00E8507D" w:rsidP="001C50A2">
            <w:pPr>
              <w:rPr>
                <w:sz w:val="24"/>
                <w:szCs w:val="24"/>
              </w:rPr>
            </w:pPr>
            <w:r>
              <w:rPr>
                <w:rFonts w:ascii="Nikosh" w:eastAsia="Nikosh" w:hAnsi="Nikosh" w:cs="Nikosh"/>
                <w:sz w:val="24"/>
                <w:szCs w:val="24"/>
                <w:cs/>
                <w:lang w:bidi="bn-BD"/>
              </w:rPr>
              <w:t>১০</w:t>
            </w:r>
          </w:p>
        </w:tc>
        <w:tc>
          <w:tcPr>
            <w:tcW w:w="2520" w:type="dxa"/>
          </w:tcPr>
          <w:p w:rsidR="00E8507D" w:rsidRDefault="00E8507D" w:rsidP="001C50A2">
            <w:pPr>
              <w:jc w:val="both"/>
              <w:rPr>
                <w:sz w:val="24"/>
                <w:szCs w:val="24"/>
              </w:rPr>
            </w:pPr>
            <w:r>
              <w:rPr>
                <w:rFonts w:ascii="Nikosh" w:eastAsia="Nikosh" w:hAnsi="Nikosh" w:cs="Nikosh"/>
                <w:sz w:val="24"/>
                <w:szCs w:val="24"/>
                <w:cs/>
                <w:lang w:bidi="bn-BD"/>
              </w:rPr>
              <w:t>উদ্বুদ্ধকরণ ও সচেতনামূলক কার্যক্রম</w:t>
            </w:r>
          </w:p>
        </w:tc>
        <w:tc>
          <w:tcPr>
            <w:tcW w:w="5760" w:type="dxa"/>
          </w:tcPr>
          <w:p w:rsidR="00E8507D" w:rsidRDefault="00BD439B" w:rsidP="00BD439B">
            <w:pPr>
              <w:jc w:val="both"/>
              <w:rPr>
                <w:sz w:val="24"/>
                <w:szCs w:val="24"/>
              </w:rPr>
            </w:pPr>
            <w:r>
              <w:rPr>
                <w:rFonts w:ascii="Nikosh" w:eastAsia="Nikosh" w:hAnsi="Nikosh" w:cs="Nikosh"/>
                <w:sz w:val="24"/>
                <w:szCs w:val="24"/>
                <w:cs/>
                <w:lang w:bidi="bn-BD"/>
              </w:rPr>
              <w:t>নারীর ক্ষমতায়</w:t>
            </w:r>
            <w:r>
              <w:rPr>
                <w:rFonts w:ascii="Nikosh" w:eastAsia="Nikosh" w:hAnsi="Nikosh" w:cs="Nikosh"/>
                <w:sz w:val="24"/>
                <w:szCs w:val="24"/>
                <w:lang w:val="en-US" w:bidi="bn-BD"/>
              </w:rPr>
              <w:t>নে</w:t>
            </w:r>
            <w:r>
              <w:rPr>
                <w:rFonts w:ascii="Nikosh" w:eastAsia="Nikosh" w:hAnsi="Nikosh" w:cs="Nikosh"/>
                <w:sz w:val="24"/>
                <w:szCs w:val="24"/>
                <w:cs/>
                <w:lang w:bidi="bn-BD"/>
              </w:rPr>
              <w:t xml:space="preserve"> </w:t>
            </w:r>
            <w:r>
              <w:rPr>
                <w:rFonts w:ascii="Nikosh" w:eastAsia="Nikosh" w:hAnsi="Nikosh" w:cs="Nikosh"/>
                <w:sz w:val="24"/>
                <w:szCs w:val="24"/>
                <w:lang w:val="en-US" w:bidi="bn-BD"/>
              </w:rPr>
              <w:t xml:space="preserve"> </w:t>
            </w:r>
            <w:r w:rsidR="00E8507D">
              <w:rPr>
                <w:rFonts w:ascii="Nikosh" w:eastAsia="Nikosh" w:hAnsi="Nikosh" w:cs="Nikosh"/>
                <w:sz w:val="24"/>
                <w:szCs w:val="24"/>
                <w:cs/>
                <w:lang w:bidi="bn-BD"/>
              </w:rPr>
              <w:t>তৃণমূল পর্যায়ে যৌতুক ও বাল্যবিবাহ নিরোধ, নারীর প্রতি সহিংসতা রোধ, সকল শিশুর স্কুলমূখীকরণ, বিবাহ নিবন্ধন, জন্মনিবন্ধন, শিশু শ্রমের অপকারীতা, ধোঁয়া ও ধোঁয়াবিহীন তামাকজাত দ্রব্য ব্যবহারের অপকারীতা, নারী ও শিশুর অধিকার, নারী ও শিশু পাচার রোধ,</w:t>
            </w:r>
            <w:r>
              <w:rPr>
                <w:rFonts w:ascii="Nikosh" w:eastAsia="Nikosh" w:hAnsi="Nikosh" w:cs="Nikosh"/>
                <w:sz w:val="24"/>
                <w:szCs w:val="24"/>
                <w:lang w:val="en-US" w:bidi="bn-BD"/>
              </w:rPr>
              <w:t xml:space="preserve"> বাল</w:t>
            </w:r>
            <w:r>
              <w:rPr>
                <w:rFonts w:ascii="AdarshaLipiCon" w:eastAsia="Nikosh" w:hAnsi="AdarshaLipiCon" w:cs="Nikosh"/>
                <w:sz w:val="24"/>
                <w:szCs w:val="24"/>
                <w:lang w:val="en-US" w:bidi="bn-BD"/>
              </w:rPr>
              <w:t>É</w:t>
            </w:r>
            <w:r>
              <w:rPr>
                <w:rFonts w:ascii="Nikosh" w:eastAsia="Nikosh" w:hAnsi="Nikosh" w:cs="Nikosh"/>
                <w:sz w:val="24"/>
                <w:szCs w:val="24"/>
                <w:lang w:val="en-US" w:bidi="bn-BD"/>
              </w:rPr>
              <w:t xml:space="preserve"> বিবাহ, </w:t>
            </w:r>
            <w:r>
              <w:rPr>
                <w:rFonts w:ascii="Nikosh" w:eastAsia="Nikosh" w:hAnsi="Nikosh" w:cs="Nikosh"/>
                <w:sz w:val="24"/>
                <w:szCs w:val="24"/>
                <w:lang w:val="en-US" w:bidi="bn-BD"/>
              </w:rPr>
              <w:lastRenderedPageBreak/>
              <w:t>বহুবিবাহ এবং</w:t>
            </w:r>
            <w:r w:rsidR="00E8507D">
              <w:rPr>
                <w:rFonts w:ascii="Nikosh" w:eastAsia="Nikosh" w:hAnsi="Nikosh" w:cs="Nikosh"/>
                <w:sz w:val="24"/>
                <w:szCs w:val="24"/>
                <w:cs/>
                <w:lang w:bidi="bn-BD"/>
              </w:rPr>
              <w:t xml:space="preserve"> বিশুদ্ধ পানির ব্যবহার প্রভৃতি বিষয়ে উদ্বুদ্ধকর</w:t>
            </w:r>
            <w:r w:rsidR="009212E4">
              <w:rPr>
                <w:rFonts w:ascii="Nikosh" w:eastAsia="Nikosh" w:hAnsi="Nikosh" w:cs="Nikosh"/>
                <w:sz w:val="24"/>
                <w:szCs w:val="24"/>
                <w:cs/>
                <w:lang w:bidi="bn-BD"/>
              </w:rPr>
              <w:t>ণ ও সচেতনতামূলক কার্যক্রম বা</w:t>
            </w:r>
            <w:r w:rsidR="009212E4">
              <w:rPr>
                <w:rFonts w:ascii="Nikosh" w:eastAsia="Nikosh" w:hAnsi="Nikosh" w:cs="Nikosh"/>
                <w:sz w:val="24"/>
                <w:szCs w:val="24"/>
                <w:lang w:val="en-US" w:bidi="bn-BD"/>
              </w:rPr>
              <w:t xml:space="preserve">স্ত </w:t>
            </w:r>
            <w:r w:rsidR="00E8507D">
              <w:rPr>
                <w:rFonts w:ascii="Nikosh" w:eastAsia="Nikosh" w:hAnsi="Nikosh" w:cs="Nikosh"/>
                <w:sz w:val="24"/>
                <w:szCs w:val="24"/>
                <w:cs/>
                <w:lang w:bidi="bn-BD"/>
              </w:rPr>
              <w:t>বায়ন করা হয়।</w:t>
            </w:r>
          </w:p>
        </w:tc>
        <w:tc>
          <w:tcPr>
            <w:tcW w:w="3690" w:type="dxa"/>
          </w:tcPr>
          <w:p w:rsidR="00E8507D" w:rsidRDefault="00BD439B" w:rsidP="00BD439B">
            <w:pPr>
              <w:jc w:val="both"/>
              <w:rPr>
                <w:sz w:val="24"/>
                <w:szCs w:val="24"/>
              </w:rPr>
            </w:pPr>
            <w:r>
              <w:rPr>
                <w:rFonts w:ascii="Nikosh" w:eastAsia="Nikosh" w:hAnsi="Nikosh" w:cs="Nikosh"/>
                <w:sz w:val="24"/>
                <w:szCs w:val="24"/>
                <w:lang w:val="en-US" w:bidi="bn-BD"/>
              </w:rPr>
              <w:lastRenderedPageBreak/>
              <w:t>উঠান বৈঠক ,পথ সভা এবং আলো</w:t>
            </w:r>
            <w:r w:rsidR="00E8507D">
              <w:rPr>
                <w:rFonts w:ascii="Nikosh" w:eastAsia="Nikosh" w:hAnsi="Nikosh" w:cs="Nikosh"/>
                <w:sz w:val="24"/>
                <w:szCs w:val="24"/>
                <w:cs/>
                <w:lang w:bidi="bn-BD"/>
              </w:rPr>
              <w:t>চনা</w:t>
            </w:r>
            <w:r>
              <w:rPr>
                <w:rFonts w:ascii="Nikosh" w:eastAsia="Nikosh" w:hAnsi="Nikosh" w:cs="Nikosh"/>
                <w:sz w:val="24"/>
                <w:szCs w:val="24"/>
                <w:lang w:val="en-US" w:bidi="bn-BD"/>
              </w:rPr>
              <w:t xml:space="preserve"> সভার </w:t>
            </w:r>
            <w:r w:rsidR="00E8507D">
              <w:rPr>
                <w:rFonts w:ascii="Nikosh" w:eastAsia="Nikosh" w:hAnsi="Nikosh" w:cs="Nikosh"/>
                <w:sz w:val="24"/>
                <w:szCs w:val="24"/>
                <w:cs/>
                <w:lang w:bidi="bn-BD"/>
              </w:rPr>
              <w:t xml:space="preserve"> </w:t>
            </w:r>
            <w:r w:rsidR="00820A93">
              <w:rPr>
                <w:rFonts w:ascii="Nikosh" w:eastAsia="Nikosh" w:hAnsi="Nikosh" w:cs="Nikosh"/>
                <w:sz w:val="24"/>
                <w:szCs w:val="24"/>
                <w:cs/>
                <w:lang w:bidi="bn-BD"/>
              </w:rPr>
              <w:t xml:space="preserve"> মাধ্যমে বা</w:t>
            </w:r>
            <w:r w:rsidR="00820A93">
              <w:rPr>
                <w:rFonts w:ascii="Nikosh" w:eastAsia="Nikosh" w:hAnsi="Nikosh" w:cs="Nikosh"/>
                <w:sz w:val="24"/>
                <w:szCs w:val="24"/>
                <w:lang w:val="en-US" w:bidi="bn-BD"/>
              </w:rPr>
              <w:t>স্ত</w:t>
            </w:r>
            <w:r>
              <w:rPr>
                <w:rFonts w:ascii="Nikosh" w:eastAsia="Nikosh" w:hAnsi="Nikosh" w:cs="Nikosh"/>
                <w:sz w:val="24"/>
                <w:szCs w:val="24"/>
                <w:cs/>
                <w:lang w:bidi="bn-BD"/>
              </w:rPr>
              <w:t>বা</w:t>
            </w:r>
            <w:r>
              <w:rPr>
                <w:rFonts w:ascii="Nikosh" w:eastAsia="Nikosh" w:hAnsi="Nikosh" w:cs="Nikosh"/>
                <w:sz w:val="24"/>
                <w:szCs w:val="24"/>
                <w:lang w:val="en-US" w:bidi="bn-BD"/>
              </w:rPr>
              <w:t>য়িত</w:t>
            </w:r>
            <w:r w:rsidR="00E8507D">
              <w:rPr>
                <w:rFonts w:ascii="Nikosh" w:eastAsia="Nikosh" w:hAnsi="Nikosh" w:cs="Nikosh"/>
                <w:sz w:val="24"/>
                <w:szCs w:val="24"/>
                <w:cs/>
                <w:lang w:bidi="bn-BD"/>
              </w:rPr>
              <w:t xml:space="preserve"> হয়।</w:t>
            </w:r>
          </w:p>
        </w:tc>
        <w:tc>
          <w:tcPr>
            <w:tcW w:w="2430" w:type="dxa"/>
          </w:tcPr>
          <w:p w:rsidR="00E8507D" w:rsidRDefault="00E8507D" w:rsidP="001C50A2">
            <w:pPr>
              <w:jc w:val="both"/>
              <w:rPr>
                <w:sz w:val="24"/>
                <w:szCs w:val="24"/>
              </w:rPr>
            </w:pPr>
            <w:r>
              <w:rPr>
                <w:rFonts w:ascii="Nikosh" w:eastAsia="Nikosh" w:hAnsi="Nikosh" w:cs="Nikosh"/>
                <w:sz w:val="24"/>
                <w:szCs w:val="24"/>
                <w:cs/>
                <w:lang w:bidi="bn-BD"/>
              </w:rPr>
              <w:t>বিনামূল্যে এই সেবা প্রদান করা হয়।</w:t>
            </w:r>
          </w:p>
        </w:tc>
        <w:tc>
          <w:tcPr>
            <w:tcW w:w="1260" w:type="dxa"/>
          </w:tcPr>
          <w:p w:rsidR="00E8507D" w:rsidRDefault="00E8507D" w:rsidP="001C50A2">
            <w:pPr>
              <w:jc w:val="center"/>
              <w:rPr>
                <w:sz w:val="24"/>
                <w:szCs w:val="24"/>
              </w:rPr>
            </w:pPr>
            <w:r>
              <w:rPr>
                <w:rFonts w:ascii="Nikosh" w:eastAsia="Nikosh" w:hAnsi="Nikosh" w:cs="Nikosh"/>
                <w:sz w:val="24"/>
                <w:szCs w:val="24"/>
                <w:cs/>
                <w:lang w:bidi="bn-BD"/>
              </w:rPr>
              <w:t>চলমান</w:t>
            </w:r>
          </w:p>
        </w:tc>
        <w:tc>
          <w:tcPr>
            <w:tcW w:w="1980" w:type="dxa"/>
          </w:tcPr>
          <w:p w:rsidR="00E8507D" w:rsidRDefault="00E8507D" w:rsidP="001C50A2">
            <w:pPr>
              <w:jc w:val="center"/>
              <w:rPr>
                <w:sz w:val="24"/>
                <w:szCs w:val="24"/>
              </w:rPr>
            </w:pPr>
            <w:r>
              <w:rPr>
                <w:rFonts w:ascii="Nikosh" w:eastAsia="Nikosh" w:hAnsi="Nikosh" w:cs="Nikosh"/>
                <w:sz w:val="24"/>
                <w:szCs w:val="24"/>
                <w:cs/>
                <w:lang w:bidi="bn-BD"/>
              </w:rPr>
              <w:t>ঐ</w:t>
            </w:r>
          </w:p>
        </w:tc>
      </w:tr>
      <w:tr w:rsidR="00E35B89" w:rsidTr="00E35B89">
        <w:trPr>
          <w:trHeight w:val="1601"/>
        </w:trPr>
        <w:tc>
          <w:tcPr>
            <w:tcW w:w="648" w:type="dxa"/>
          </w:tcPr>
          <w:p w:rsidR="00E8507D" w:rsidRDefault="00E8507D" w:rsidP="001C50A2">
            <w:pPr>
              <w:rPr>
                <w:sz w:val="24"/>
                <w:szCs w:val="24"/>
              </w:rPr>
            </w:pPr>
            <w:r>
              <w:rPr>
                <w:rFonts w:ascii="Nikosh" w:eastAsia="Nikosh" w:hAnsi="Nikosh" w:cs="Nikosh"/>
                <w:sz w:val="24"/>
                <w:szCs w:val="24"/>
                <w:cs/>
                <w:lang w:bidi="bn-BD"/>
              </w:rPr>
              <w:lastRenderedPageBreak/>
              <w:t>১১</w:t>
            </w:r>
          </w:p>
        </w:tc>
        <w:tc>
          <w:tcPr>
            <w:tcW w:w="2520" w:type="dxa"/>
          </w:tcPr>
          <w:p w:rsidR="00E8507D" w:rsidRDefault="00E8507D" w:rsidP="001C50A2">
            <w:pPr>
              <w:jc w:val="both"/>
              <w:rPr>
                <w:sz w:val="24"/>
                <w:szCs w:val="24"/>
              </w:rPr>
            </w:pPr>
            <w:r>
              <w:rPr>
                <w:rFonts w:ascii="Nikosh" w:eastAsia="Nikosh" w:hAnsi="Nikosh" w:cs="Nikosh"/>
                <w:sz w:val="24"/>
                <w:szCs w:val="24"/>
                <w:cs/>
                <w:lang w:bidi="bn-BD"/>
              </w:rPr>
              <w:t>দুঃস্থ মহিলা ও শিশু সাহায্য তহবিল</w:t>
            </w:r>
          </w:p>
        </w:tc>
        <w:tc>
          <w:tcPr>
            <w:tcW w:w="5760" w:type="dxa"/>
          </w:tcPr>
          <w:p w:rsidR="00E8507D" w:rsidRDefault="00E8507D" w:rsidP="001C50A2">
            <w:pPr>
              <w:jc w:val="both"/>
              <w:rPr>
                <w:sz w:val="24"/>
                <w:szCs w:val="24"/>
              </w:rPr>
            </w:pPr>
            <w:r>
              <w:rPr>
                <w:rFonts w:ascii="Nikosh" w:eastAsia="Nikosh" w:hAnsi="Nikosh" w:cs="Nikosh"/>
                <w:sz w:val="24"/>
                <w:szCs w:val="24"/>
                <w:cs/>
                <w:lang w:bidi="bn-BD"/>
              </w:rPr>
              <w:t>জেলা মহিলা বিসযক কর্মকর্তা বরাবর আবেদন করতে হবে। জেলা কমিটি আবেদনপত্র সমূহ যাচাই-বাছাই করে প্রয়োজনীয় সুপারিশসহ বোর্ড অব ট্রাস্টিতে প্রেরণ করে। র্বোড অব ট্রাস্টির অনুমোদন সাপেক্ষে এই সেবা প্রদান করা হয়।</w:t>
            </w:r>
          </w:p>
        </w:tc>
        <w:tc>
          <w:tcPr>
            <w:tcW w:w="3690" w:type="dxa"/>
          </w:tcPr>
          <w:p w:rsidR="00E8507D" w:rsidRDefault="00E8507D" w:rsidP="001C50A2">
            <w:pPr>
              <w:jc w:val="both"/>
              <w:rPr>
                <w:sz w:val="24"/>
                <w:szCs w:val="24"/>
              </w:rPr>
            </w:pPr>
            <w:r>
              <w:rPr>
                <w:rFonts w:ascii="Nikosh" w:eastAsia="Nikosh" w:hAnsi="Nikosh" w:cs="Nikosh"/>
                <w:sz w:val="24"/>
                <w:szCs w:val="24"/>
                <w:cs/>
                <w:lang w:bidi="bn-BD"/>
              </w:rPr>
              <w:t>নির্ধারিত আবেদনপত্রের সাথে ২ কপি ছবি, আইডি কার্ডের ফটোকপি, স্থানীয় জনপ্রতিনিধির প্রত্যয়নপত্র ও জেলা/উপজেলা মহিলা বিষয়ক কর্মকর্তার পরিদর্শন রিপোর্ট থাকতে হয়।</w:t>
            </w:r>
          </w:p>
        </w:tc>
        <w:tc>
          <w:tcPr>
            <w:tcW w:w="2430" w:type="dxa"/>
          </w:tcPr>
          <w:p w:rsidR="00E8507D" w:rsidRDefault="00E8507D" w:rsidP="001C50A2">
            <w:pPr>
              <w:jc w:val="both"/>
              <w:rPr>
                <w:sz w:val="24"/>
                <w:szCs w:val="24"/>
              </w:rPr>
            </w:pPr>
            <w:r>
              <w:rPr>
                <w:rFonts w:ascii="Nikosh" w:eastAsia="Nikosh" w:hAnsi="Nikosh" w:cs="Nikosh"/>
                <w:sz w:val="24"/>
                <w:szCs w:val="24"/>
                <w:cs/>
                <w:lang w:bidi="bn-BD"/>
              </w:rPr>
              <w:t>বিনামূল্যে এই সেবা প্রদান করা হয়।</w:t>
            </w:r>
          </w:p>
        </w:tc>
        <w:tc>
          <w:tcPr>
            <w:tcW w:w="1260" w:type="dxa"/>
          </w:tcPr>
          <w:p w:rsidR="00E8507D" w:rsidRDefault="00E8507D" w:rsidP="001C50A2">
            <w:pPr>
              <w:jc w:val="center"/>
              <w:rPr>
                <w:sz w:val="24"/>
                <w:szCs w:val="24"/>
              </w:rPr>
            </w:pPr>
            <w:r>
              <w:rPr>
                <w:rFonts w:ascii="Nikosh" w:eastAsia="Nikosh" w:hAnsi="Nikosh" w:cs="Nikosh"/>
                <w:sz w:val="24"/>
                <w:szCs w:val="24"/>
                <w:cs/>
                <w:lang w:bidi="bn-BD"/>
              </w:rPr>
              <w:t>চলমান</w:t>
            </w:r>
          </w:p>
        </w:tc>
        <w:tc>
          <w:tcPr>
            <w:tcW w:w="1980" w:type="dxa"/>
          </w:tcPr>
          <w:p w:rsidR="00E8507D" w:rsidRDefault="00E8507D" w:rsidP="001C50A2">
            <w:pPr>
              <w:jc w:val="center"/>
              <w:rPr>
                <w:sz w:val="24"/>
                <w:szCs w:val="24"/>
              </w:rPr>
            </w:pPr>
            <w:r>
              <w:rPr>
                <w:rFonts w:ascii="Nikosh" w:eastAsia="Nikosh" w:hAnsi="Nikosh" w:cs="Nikosh"/>
                <w:sz w:val="24"/>
                <w:szCs w:val="24"/>
                <w:cs/>
                <w:lang w:bidi="bn-BD"/>
              </w:rPr>
              <w:t>ঐ</w:t>
            </w:r>
          </w:p>
        </w:tc>
      </w:tr>
      <w:tr w:rsidR="00E35B89" w:rsidTr="00E35B89">
        <w:trPr>
          <w:trHeight w:val="1601"/>
        </w:trPr>
        <w:tc>
          <w:tcPr>
            <w:tcW w:w="648" w:type="dxa"/>
          </w:tcPr>
          <w:p w:rsidR="00BC508B" w:rsidRDefault="00BC508B" w:rsidP="00820A93">
            <w:pPr>
              <w:spacing w:after="0"/>
              <w:rPr>
                <w:rFonts w:ascii="Nikosh" w:eastAsia="Nikosh" w:hAnsi="Nikosh" w:cs="Nikosh"/>
                <w:sz w:val="24"/>
                <w:szCs w:val="24"/>
                <w:cs/>
                <w:lang w:bidi="bn-BD"/>
              </w:rPr>
            </w:pPr>
            <w:r>
              <w:rPr>
                <w:rFonts w:ascii="Nikosh" w:eastAsia="Nikosh" w:hAnsi="Nikosh" w:cs="Nikosh"/>
                <w:sz w:val="24"/>
                <w:szCs w:val="24"/>
                <w:lang w:bidi="bn-BD"/>
              </w:rPr>
              <w:t>১২</w:t>
            </w:r>
          </w:p>
        </w:tc>
        <w:tc>
          <w:tcPr>
            <w:tcW w:w="2520" w:type="dxa"/>
          </w:tcPr>
          <w:p w:rsidR="00BC508B" w:rsidRDefault="009212E4" w:rsidP="00820A93">
            <w:pPr>
              <w:spacing w:after="0"/>
              <w:jc w:val="both"/>
              <w:rPr>
                <w:rFonts w:ascii="Nikosh" w:eastAsia="Nikosh" w:hAnsi="Nikosh" w:cs="Nikosh"/>
                <w:sz w:val="24"/>
                <w:szCs w:val="24"/>
                <w:cs/>
                <w:lang w:bidi="bn-BD"/>
              </w:rPr>
            </w:pPr>
            <w:r>
              <w:rPr>
                <w:rFonts w:ascii="Nikosh" w:eastAsia="Nikosh" w:hAnsi="Nikosh" w:cs="Nikosh"/>
                <w:sz w:val="24"/>
                <w:szCs w:val="24"/>
                <w:lang w:bidi="bn-BD"/>
              </w:rPr>
              <w:t xml:space="preserve">ক্লাবে সংগঠিত করে </w:t>
            </w:r>
            <w:r w:rsidR="00BC508B">
              <w:rPr>
                <w:rFonts w:ascii="Nikosh" w:eastAsia="Nikosh" w:hAnsi="Nikosh" w:cs="Nikosh"/>
                <w:sz w:val="24"/>
                <w:szCs w:val="24"/>
                <w:lang w:bidi="bn-BD"/>
              </w:rPr>
              <w:t>সমাজে ইতিবাচক পরিবর্তনে কিশোরীদের ক্ষমতায়ন শীর্ষক কম</w:t>
            </w:r>
          </w:p>
        </w:tc>
        <w:tc>
          <w:tcPr>
            <w:tcW w:w="5760" w:type="dxa"/>
          </w:tcPr>
          <w:p w:rsidR="00C5205A" w:rsidRPr="003935F0" w:rsidRDefault="00C5205A" w:rsidP="00820A93">
            <w:pPr>
              <w:spacing w:after="0"/>
              <w:jc w:val="both"/>
              <w:rPr>
                <w:rFonts w:ascii="Nikosh" w:hAnsi="Nikosh" w:cs="Nikosh"/>
                <w:sz w:val="24"/>
              </w:rPr>
            </w:pPr>
            <w:r w:rsidRPr="003935F0">
              <w:rPr>
                <w:rFonts w:ascii="Nikosh" w:hAnsi="Nikosh" w:cs="Nikosh"/>
                <w:sz w:val="24"/>
              </w:rPr>
              <w:t>কিশোর কিশোরীদে জীবন দক্ষতা বৃদ্ধির মাধ্যমে তাদের জীবনমান উন্নয়ন ,অধিকার প্রতিষ্ঠা এবং নারী পুরুষ বৈষম্যহীন ও পারস্পারিক  সুরক্ষামুলক সমাজ গঠনের অনুকুল পরিবেশ সৃষ্টি ও কিশোর-কিশোরীদের মধ্যে পারস্পারিক শ্রদ্ধাবোধ সৃষ্টি, বন্ধুত্বপূর্ণ সম্পরক</w:t>
            </w:r>
            <w:r w:rsidRPr="003935F0">
              <w:rPr>
                <w:rFonts w:ascii="AdarshaLipiCon" w:hAnsi="AdarshaLipiCon" w:cs="Nikosh"/>
                <w:sz w:val="24"/>
              </w:rPr>
              <w:t>Ñ</w:t>
            </w:r>
            <w:r w:rsidRPr="003935F0">
              <w:rPr>
                <w:rFonts w:ascii="Nikosh" w:hAnsi="Nikosh" w:cs="Nikosh"/>
                <w:sz w:val="24"/>
              </w:rPr>
              <w:t xml:space="preserve"> গড়ে তোলা ও ইতিবাচক  ‍দৃস্টিভঙ্গি গড়ে তোলা । বাল্য বিবাহ, য্যেন হয়রানী রোধ কল্পে সচেতনতা সৃষ্টি, যৌতুক বিরোধ সচেতনতা তৈরী, ঝরে পড়ার হার কমানো ও প্রজনন স্বাস্থ্য বিষয়ক সচেতনতা সৃষ্টি । </w:t>
            </w:r>
          </w:p>
          <w:p w:rsidR="00BC508B" w:rsidRPr="003935F0" w:rsidRDefault="00BC508B" w:rsidP="00820A93">
            <w:pPr>
              <w:spacing w:after="0"/>
              <w:jc w:val="both"/>
              <w:rPr>
                <w:rFonts w:ascii="Nikosh" w:eastAsia="Nikosh" w:hAnsi="Nikosh" w:cs="Nikosh"/>
                <w:sz w:val="24"/>
                <w:szCs w:val="24"/>
                <w:cs/>
                <w:lang w:bidi="bn-BD"/>
              </w:rPr>
            </w:pPr>
          </w:p>
        </w:tc>
        <w:tc>
          <w:tcPr>
            <w:tcW w:w="3690" w:type="dxa"/>
          </w:tcPr>
          <w:p w:rsidR="00820A93" w:rsidRDefault="003935F0" w:rsidP="00820A93">
            <w:pPr>
              <w:spacing w:after="0"/>
              <w:rPr>
                <w:rFonts w:ascii="Nikosh" w:hAnsi="Nikosh" w:cs="Nikosh"/>
                <w:sz w:val="24"/>
              </w:rPr>
            </w:pPr>
            <w:r w:rsidRPr="003935F0">
              <w:rPr>
                <w:rFonts w:ascii="Nikosh" w:hAnsi="Nikosh" w:cs="Nikosh"/>
                <w:sz w:val="24"/>
              </w:rPr>
              <w:t xml:space="preserve">ক্লাব গঠনঃ- সদস্য সংখ্যা- ৩০ জন , ২০ জন মেয়ে ১০  ও ছেলে । ক্লাবে সপ্তাহে ২ দিন প্রশিক্ষন প্রদান । নির্ধারিত পিয়ার লিডারের মাধ্যমে প্রশিক্ষণ প্রদান করা হয় । </w:t>
            </w:r>
          </w:p>
          <w:p w:rsidR="003935F0" w:rsidRPr="003935F0" w:rsidRDefault="003935F0" w:rsidP="00820A93">
            <w:pPr>
              <w:spacing w:after="0"/>
              <w:rPr>
                <w:rFonts w:ascii="Nikosh" w:hAnsi="Nikosh" w:cs="Nikosh"/>
                <w:sz w:val="24"/>
              </w:rPr>
            </w:pPr>
            <w:r w:rsidRPr="003935F0">
              <w:rPr>
                <w:rFonts w:ascii="Nikosh" w:hAnsi="Nikosh" w:cs="Nikosh"/>
                <w:sz w:val="24"/>
              </w:rPr>
              <w:t xml:space="preserve">প্রশিক্ষণের বিষয়ঃ খেলাধুলা, বিনোদন এবং জীবন দক্ষতামুলক  ও সামাজিক সচেতনতা মুলক প্রশিক্ষণ প্রদান । </w:t>
            </w:r>
          </w:p>
          <w:p w:rsidR="00C5205A" w:rsidRPr="00EF5100" w:rsidRDefault="003935F0" w:rsidP="00820A93">
            <w:pPr>
              <w:spacing w:after="0"/>
              <w:jc w:val="both"/>
              <w:rPr>
                <w:rFonts w:ascii="Nikosh" w:hAnsi="Nikosh" w:cs="Nikosh"/>
                <w:sz w:val="24"/>
                <w:cs/>
              </w:rPr>
            </w:pPr>
            <w:r w:rsidRPr="003935F0">
              <w:rPr>
                <w:rFonts w:ascii="Nikosh" w:hAnsi="Nikosh" w:cs="Nikosh"/>
                <w:sz w:val="24"/>
              </w:rPr>
              <w:t xml:space="preserve">জেলাধীন সকল উপজেলার প্রতিটা ইউনিয়নে ১টি করে মোট ৮২টি কিশোর কিশোরী ক্লাব বিদ্যমান রয়েছে । </w:t>
            </w:r>
          </w:p>
        </w:tc>
        <w:tc>
          <w:tcPr>
            <w:tcW w:w="2430" w:type="dxa"/>
          </w:tcPr>
          <w:p w:rsidR="00BC508B" w:rsidRDefault="003935F0" w:rsidP="00820A93">
            <w:pPr>
              <w:spacing w:after="0"/>
              <w:jc w:val="both"/>
              <w:rPr>
                <w:rFonts w:ascii="Nikosh" w:eastAsia="Nikosh" w:hAnsi="Nikosh" w:cs="Nikosh"/>
                <w:sz w:val="24"/>
                <w:szCs w:val="24"/>
                <w:cs/>
                <w:lang w:bidi="bn-BD"/>
              </w:rPr>
            </w:pPr>
            <w:r>
              <w:rPr>
                <w:rFonts w:ascii="Nikosh" w:eastAsia="Nikosh" w:hAnsi="Nikosh" w:cs="Nikosh"/>
                <w:sz w:val="24"/>
                <w:szCs w:val="24"/>
                <w:lang w:bidi="bn-BD"/>
              </w:rPr>
              <w:t>-</w:t>
            </w:r>
          </w:p>
        </w:tc>
        <w:tc>
          <w:tcPr>
            <w:tcW w:w="1260" w:type="dxa"/>
          </w:tcPr>
          <w:p w:rsidR="00BC508B" w:rsidRDefault="003935F0" w:rsidP="00820A93">
            <w:pPr>
              <w:spacing w:after="0"/>
              <w:jc w:val="center"/>
              <w:rPr>
                <w:rFonts w:ascii="Nikosh" w:eastAsia="Nikosh" w:hAnsi="Nikosh" w:cs="Nikosh"/>
                <w:sz w:val="24"/>
                <w:szCs w:val="24"/>
                <w:cs/>
                <w:lang w:bidi="bn-BD"/>
              </w:rPr>
            </w:pPr>
            <w:r>
              <w:rPr>
                <w:rFonts w:ascii="Nikosh" w:eastAsia="Nikosh" w:hAnsi="Nikosh" w:cs="Nikosh"/>
                <w:sz w:val="24"/>
                <w:szCs w:val="24"/>
                <w:lang w:bidi="bn-BD"/>
              </w:rPr>
              <w:t>-</w:t>
            </w:r>
          </w:p>
        </w:tc>
        <w:tc>
          <w:tcPr>
            <w:tcW w:w="1980" w:type="dxa"/>
          </w:tcPr>
          <w:p w:rsidR="00BC508B" w:rsidRDefault="003935F0" w:rsidP="00820A93">
            <w:pPr>
              <w:spacing w:after="0"/>
              <w:jc w:val="center"/>
              <w:rPr>
                <w:rFonts w:ascii="Nikosh" w:eastAsia="Nikosh" w:hAnsi="Nikosh" w:cs="Nikosh"/>
                <w:sz w:val="24"/>
                <w:szCs w:val="24"/>
                <w:cs/>
                <w:lang w:bidi="bn-BD"/>
              </w:rPr>
            </w:pPr>
            <w:r>
              <w:rPr>
                <w:rFonts w:ascii="Nikosh" w:eastAsia="Nikosh" w:hAnsi="Nikosh" w:cs="Nikosh"/>
                <w:sz w:val="24"/>
                <w:szCs w:val="24"/>
                <w:lang w:bidi="bn-BD"/>
              </w:rPr>
              <w:t>ঐ</w:t>
            </w:r>
          </w:p>
        </w:tc>
      </w:tr>
      <w:tr w:rsidR="00E35B89" w:rsidTr="00E35B89">
        <w:trPr>
          <w:trHeight w:val="2303"/>
        </w:trPr>
        <w:tc>
          <w:tcPr>
            <w:tcW w:w="648" w:type="dxa"/>
          </w:tcPr>
          <w:p w:rsidR="00BD439B" w:rsidRDefault="00BD439B" w:rsidP="00820A93">
            <w:pPr>
              <w:spacing w:after="0"/>
              <w:rPr>
                <w:rFonts w:ascii="Nikosh" w:eastAsia="Nikosh" w:hAnsi="Nikosh" w:cs="Nikosh"/>
                <w:sz w:val="24"/>
                <w:szCs w:val="24"/>
                <w:lang w:bidi="bn-BD"/>
              </w:rPr>
            </w:pPr>
            <w:r>
              <w:rPr>
                <w:rFonts w:ascii="Nikosh" w:eastAsia="Nikosh" w:hAnsi="Nikosh" w:cs="Nikosh"/>
                <w:sz w:val="24"/>
                <w:szCs w:val="24"/>
                <w:lang w:bidi="bn-BD"/>
              </w:rPr>
              <w:t>১৩.</w:t>
            </w:r>
          </w:p>
        </w:tc>
        <w:tc>
          <w:tcPr>
            <w:tcW w:w="2520" w:type="dxa"/>
          </w:tcPr>
          <w:p w:rsidR="00BD439B" w:rsidRDefault="00BD439B" w:rsidP="00BC508B">
            <w:pPr>
              <w:jc w:val="both"/>
              <w:rPr>
                <w:rFonts w:ascii="Nikosh" w:eastAsia="Nikosh" w:hAnsi="Nikosh" w:cs="Nikosh"/>
                <w:sz w:val="24"/>
                <w:szCs w:val="24"/>
                <w:lang w:bidi="bn-BD"/>
              </w:rPr>
            </w:pPr>
            <w:r>
              <w:rPr>
                <w:rFonts w:ascii="Nikosh" w:eastAsia="Nikosh" w:hAnsi="Nikosh" w:cs="Nikosh"/>
                <w:sz w:val="24"/>
                <w:szCs w:val="24"/>
                <w:lang w:bidi="bn-BD"/>
              </w:rPr>
              <w:t>সরকারী বিভি</w:t>
            </w:r>
            <w:r>
              <w:rPr>
                <w:rFonts w:ascii="AdarshaLipiCon" w:eastAsia="Nikosh" w:hAnsi="AdarshaLipiCon" w:cs="Nikosh"/>
                <w:sz w:val="24"/>
                <w:szCs w:val="24"/>
                <w:lang w:bidi="bn-BD"/>
              </w:rPr>
              <w:t>æ</w:t>
            </w:r>
            <w:r>
              <w:rPr>
                <w:rFonts w:ascii="Nikosh" w:eastAsia="Nikosh" w:hAnsi="Nikosh" w:cs="Nikosh"/>
                <w:sz w:val="24"/>
                <w:szCs w:val="24"/>
                <w:lang w:bidi="bn-BD"/>
              </w:rPr>
              <w:t xml:space="preserve"> দিবস উদযাপন </w:t>
            </w:r>
          </w:p>
        </w:tc>
        <w:tc>
          <w:tcPr>
            <w:tcW w:w="5760" w:type="dxa"/>
          </w:tcPr>
          <w:p w:rsidR="00BD439B" w:rsidRPr="003935F0" w:rsidRDefault="006814D3" w:rsidP="006814D3">
            <w:pPr>
              <w:rPr>
                <w:rFonts w:ascii="Nikosh" w:hAnsi="Nikosh" w:cs="Nikosh"/>
                <w:sz w:val="24"/>
              </w:rPr>
            </w:pPr>
            <w:r w:rsidRPr="007D3606">
              <w:rPr>
                <w:rFonts w:ascii="Nikosh" w:hAnsi="Nikosh" w:cs="Nikosh"/>
                <w:sz w:val="28"/>
                <w:szCs w:val="28"/>
              </w:rPr>
              <w:t>আন্তর্জাতিক নারী দিবস,</w:t>
            </w:r>
            <w:r>
              <w:rPr>
                <w:rFonts w:ascii="Nikosh" w:hAnsi="Nikosh" w:cs="Nikosh"/>
                <w:sz w:val="28"/>
                <w:szCs w:val="28"/>
              </w:rPr>
              <w:t xml:space="preserve"> বঙ্গবন্ধু  জন্ম দিবস উপলক্ষে জাতীয় শিশু ,মহান স্বাধীনতা দিবস, মা দিবস, কন্যা শিশু দিবস, জাতির জনকের শাহাদৎ বার্ষিকী উপলক্ষে জাতীয় শোক দিবস, আন্তার্জাতিক নারী নির্যাতন প্রতিরোধ পক্ষ, বেগম রোকেয়া দিবস, মহান বিজয় দিবস  এবং উন্নয়ন মেলা যথাযথ মর্যাদায় পালন করা হয় । </w:t>
            </w:r>
          </w:p>
        </w:tc>
        <w:tc>
          <w:tcPr>
            <w:tcW w:w="3690" w:type="dxa"/>
          </w:tcPr>
          <w:p w:rsidR="006814D3" w:rsidRPr="007D3606" w:rsidRDefault="006814D3" w:rsidP="006814D3">
            <w:pPr>
              <w:rPr>
                <w:rFonts w:ascii="Nikosh" w:hAnsi="Nikosh" w:cs="Nikosh"/>
                <w:sz w:val="28"/>
                <w:szCs w:val="28"/>
              </w:rPr>
            </w:pPr>
            <w:r>
              <w:rPr>
                <w:rFonts w:ascii="Nikosh" w:hAnsi="Nikosh" w:cs="Nikosh"/>
                <w:sz w:val="28"/>
                <w:szCs w:val="28"/>
              </w:rPr>
              <w:t>জেলা ও উপজেলা  প্রশাসনের  সহযোগিতায় এবং জেলা ও উপজেলা মহিলা কম</w:t>
            </w:r>
            <w:r>
              <w:rPr>
                <w:rFonts w:ascii="AdarshaLipiCon" w:hAnsi="AdarshaLipiCon" w:cs="Nikosh"/>
                <w:sz w:val="28"/>
                <w:szCs w:val="28"/>
              </w:rPr>
              <w:t>Ñ</w:t>
            </w:r>
            <w:r>
              <w:rPr>
                <w:rFonts w:ascii="Nikosh" w:hAnsi="Nikosh" w:cs="Nikosh"/>
                <w:sz w:val="28"/>
                <w:szCs w:val="28"/>
              </w:rPr>
              <w:t>কর্তার কার্যালয়ের আয়োজনে উক্ত দিবস সমুহ যথাযথ ভাবে বাস্তবায়ন করা হয় ।</w:t>
            </w:r>
          </w:p>
          <w:p w:rsidR="00BD439B" w:rsidRPr="003935F0" w:rsidRDefault="00BD439B" w:rsidP="003935F0">
            <w:pPr>
              <w:rPr>
                <w:rFonts w:ascii="Nikosh" w:hAnsi="Nikosh" w:cs="Nikosh"/>
                <w:sz w:val="24"/>
              </w:rPr>
            </w:pPr>
          </w:p>
        </w:tc>
        <w:tc>
          <w:tcPr>
            <w:tcW w:w="2430" w:type="dxa"/>
          </w:tcPr>
          <w:p w:rsidR="00BD439B" w:rsidRDefault="006814D3" w:rsidP="001C50A2">
            <w:pPr>
              <w:jc w:val="both"/>
              <w:rPr>
                <w:rFonts w:ascii="Nikosh" w:eastAsia="Nikosh" w:hAnsi="Nikosh" w:cs="Nikosh"/>
                <w:sz w:val="24"/>
                <w:szCs w:val="24"/>
                <w:lang w:bidi="bn-BD"/>
              </w:rPr>
            </w:pPr>
            <w:r>
              <w:rPr>
                <w:rFonts w:ascii="Nikosh" w:eastAsia="Nikosh" w:hAnsi="Nikosh" w:cs="Nikosh"/>
                <w:sz w:val="24"/>
                <w:szCs w:val="24"/>
                <w:lang w:bidi="bn-BD"/>
              </w:rPr>
              <w:t>-</w:t>
            </w:r>
          </w:p>
        </w:tc>
        <w:tc>
          <w:tcPr>
            <w:tcW w:w="1260" w:type="dxa"/>
          </w:tcPr>
          <w:p w:rsidR="00BD439B" w:rsidRDefault="006814D3" w:rsidP="001C50A2">
            <w:pPr>
              <w:jc w:val="center"/>
              <w:rPr>
                <w:rFonts w:ascii="Nikosh" w:eastAsia="Nikosh" w:hAnsi="Nikosh" w:cs="Nikosh"/>
                <w:sz w:val="24"/>
                <w:szCs w:val="24"/>
                <w:lang w:bidi="bn-BD"/>
              </w:rPr>
            </w:pPr>
            <w:r>
              <w:rPr>
                <w:rFonts w:ascii="Nikosh" w:eastAsia="Nikosh" w:hAnsi="Nikosh" w:cs="Nikosh"/>
                <w:sz w:val="24"/>
                <w:szCs w:val="24"/>
                <w:lang w:bidi="bn-BD"/>
              </w:rPr>
              <w:t>-</w:t>
            </w:r>
          </w:p>
        </w:tc>
        <w:tc>
          <w:tcPr>
            <w:tcW w:w="1980" w:type="dxa"/>
          </w:tcPr>
          <w:p w:rsidR="00BD439B" w:rsidRDefault="006814D3" w:rsidP="001C50A2">
            <w:pPr>
              <w:jc w:val="center"/>
              <w:rPr>
                <w:rFonts w:ascii="Nikosh" w:eastAsia="Nikosh" w:hAnsi="Nikosh" w:cs="Nikosh"/>
                <w:sz w:val="24"/>
                <w:szCs w:val="24"/>
                <w:lang w:bidi="bn-BD"/>
              </w:rPr>
            </w:pPr>
            <w:r>
              <w:rPr>
                <w:rFonts w:ascii="Nikosh" w:eastAsia="Nikosh" w:hAnsi="Nikosh" w:cs="Nikosh"/>
                <w:sz w:val="24"/>
                <w:szCs w:val="24"/>
                <w:lang w:bidi="bn-BD"/>
              </w:rPr>
              <w:t>ঐ</w:t>
            </w:r>
          </w:p>
        </w:tc>
      </w:tr>
    </w:tbl>
    <w:p w:rsidR="009E34CA" w:rsidRDefault="00E35B89" w:rsidP="00E35B89">
      <w:pPr>
        <w:autoSpaceDE w:val="0"/>
        <w:autoSpaceDN w:val="0"/>
        <w:spacing w:after="0"/>
        <w:jc w:val="both"/>
        <w:rPr>
          <w:rFonts w:ascii="Nikosh" w:hAnsi="Nikosh" w:cs="Nikosh"/>
          <w:sz w:val="24"/>
          <w:szCs w:val="24"/>
          <w:lang w:val="en-US" w:bidi="bn-BD"/>
        </w:rPr>
      </w:pPr>
      <w:r>
        <w:rPr>
          <w:rFonts w:ascii="Nikosh" w:hAnsi="Nikosh" w:cs="Nikosh"/>
          <w:sz w:val="24"/>
          <w:szCs w:val="24"/>
          <w:lang w:val="en-US" w:bidi="bn-BD"/>
        </w:rPr>
        <w:t xml:space="preserve">                                                                                                                                                                                                     </w:t>
      </w:r>
    </w:p>
    <w:p w:rsidR="00EF5100" w:rsidRPr="00E35B89" w:rsidRDefault="00EF5100" w:rsidP="00E35B89">
      <w:pPr>
        <w:spacing w:after="0"/>
        <w:ind w:left="4320" w:firstLine="720"/>
        <w:jc w:val="center"/>
        <w:rPr>
          <w:rFonts w:ascii="Nikosh" w:hAnsi="Nikosh" w:cs="Nikosh"/>
          <w:sz w:val="24"/>
          <w:szCs w:val="28"/>
        </w:rPr>
      </w:pPr>
      <w:r>
        <w:rPr>
          <w:rFonts w:ascii="Nikosh" w:hAnsi="Nikosh" w:cs="Nikosh"/>
          <w:sz w:val="24"/>
          <w:szCs w:val="24"/>
          <w:lang w:val="en-US" w:bidi="bn-BD"/>
        </w:rPr>
        <w:tab/>
      </w:r>
      <w:r w:rsidRPr="00E35B89">
        <w:rPr>
          <w:rFonts w:ascii="Nikosh" w:hAnsi="Nikosh" w:cs="Nikosh"/>
          <w:sz w:val="24"/>
          <w:szCs w:val="28"/>
        </w:rPr>
        <w:t>(কানিজ  ফাতেমা )</w:t>
      </w:r>
    </w:p>
    <w:p w:rsidR="00EF5100" w:rsidRPr="00E35B89" w:rsidRDefault="00EF5100" w:rsidP="00E35B89">
      <w:pPr>
        <w:spacing w:after="0"/>
        <w:ind w:left="4320" w:firstLine="720"/>
        <w:jc w:val="center"/>
        <w:rPr>
          <w:rFonts w:ascii="Nikosh" w:hAnsi="Nikosh" w:cs="Nikosh"/>
          <w:sz w:val="24"/>
          <w:szCs w:val="28"/>
        </w:rPr>
      </w:pPr>
      <w:r w:rsidRPr="00E35B89">
        <w:rPr>
          <w:rFonts w:ascii="Nikosh" w:hAnsi="Nikosh" w:cs="Nikosh"/>
          <w:sz w:val="24"/>
          <w:szCs w:val="28"/>
        </w:rPr>
        <w:t>জেলা মহিলা বিষয়ক কম</w:t>
      </w:r>
      <w:r w:rsidRPr="00E35B89">
        <w:rPr>
          <w:rFonts w:ascii="AdarshaLipiCon" w:hAnsi="AdarshaLipiCon" w:cs="Nikosh"/>
          <w:sz w:val="24"/>
          <w:szCs w:val="28"/>
        </w:rPr>
        <w:t>Ñ</w:t>
      </w:r>
      <w:r w:rsidRPr="00E35B89">
        <w:rPr>
          <w:rFonts w:ascii="Nikosh" w:hAnsi="Nikosh" w:cs="Nikosh"/>
          <w:sz w:val="24"/>
          <w:szCs w:val="28"/>
        </w:rPr>
        <w:t>কর্তা (চঃদাঃ)</w:t>
      </w:r>
    </w:p>
    <w:p w:rsidR="00EF5100" w:rsidRPr="00E35B89" w:rsidRDefault="00EF5100" w:rsidP="00E35B89">
      <w:pPr>
        <w:spacing w:after="0"/>
        <w:ind w:left="4320" w:firstLine="720"/>
        <w:jc w:val="center"/>
        <w:rPr>
          <w:rFonts w:ascii="Nikosh" w:hAnsi="Nikosh" w:cs="Nikosh"/>
          <w:sz w:val="24"/>
          <w:szCs w:val="28"/>
        </w:rPr>
      </w:pPr>
      <w:r w:rsidRPr="00E35B89">
        <w:rPr>
          <w:rFonts w:ascii="Nikosh" w:hAnsi="Nikosh" w:cs="Nikosh"/>
          <w:sz w:val="24"/>
          <w:szCs w:val="28"/>
        </w:rPr>
        <w:t xml:space="preserve">        সিরাজগঞ্জ ।</w:t>
      </w:r>
    </w:p>
    <w:p w:rsidR="00EF5100" w:rsidRDefault="00EF5100" w:rsidP="00E35B89">
      <w:pPr>
        <w:tabs>
          <w:tab w:val="left" w:pos="10392"/>
        </w:tabs>
        <w:spacing w:after="0"/>
        <w:rPr>
          <w:rFonts w:ascii="Nikosh" w:hAnsi="Nikosh" w:cs="Nikosh"/>
          <w:sz w:val="24"/>
          <w:szCs w:val="24"/>
          <w:lang w:val="en-US" w:bidi="bn-BD"/>
        </w:rPr>
      </w:pPr>
    </w:p>
    <w:p w:rsidR="00EF5100" w:rsidRDefault="00EF5100" w:rsidP="00E35B89">
      <w:pPr>
        <w:spacing w:after="0"/>
        <w:rPr>
          <w:rFonts w:ascii="Nikosh" w:hAnsi="Nikosh" w:cs="Nikosh"/>
          <w:sz w:val="24"/>
          <w:szCs w:val="24"/>
          <w:lang w:val="en-US" w:bidi="bn-BD"/>
        </w:rPr>
      </w:pPr>
    </w:p>
    <w:p w:rsidR="0079540A" w:rsidRPr="00EF5100" w:rsidRDefault="0079540A" w:rsidP="00E35B89">
      <w:pPr>
        <w:spacing w:after="0"/>
        <w:rPr>
          <w:rFonts w:ascii="Nikosh" w:hAnsi="Nikosh" w:cs="Nikosh"/>
          <w:sz w:val="24"/>
          <w:szCs w:val="24"/>
          <w:lang w:val="en-US" w:bidi="bn-BD"/>
        </w:rPr>
        <w:sectPr w:rsidR="0079540A" w:rsidRPr="00EF5100" w:rsidSect="00B2241B">
          <w:footerReference w:type="default" r:id="rId7"/>
          <w:pgSz w:w="20160" w:h="12240" w:orient="landscape" w:code="5"/>
          <w:pgMar w:top="1152" w:right="288" w:bottom="1440" w:left="1440" w:header="706" w:footer="706" w:gutter="0"/>
          <w:cols w:space="708"/>
          <w:docGrid w:linePitch="360"/>
        </w:sectPr>
      </w:pPr>
    </w:p>
    <w:p w:rsidR="00AB3497" w:rsidRDefault="00AB3497" w:rsidP="001418F6">
      <w:pPr>
        <w:autoSpaceDE w:val="0"/>
        <w:autoSpaceDN w:val="0"/>
        <w:jc w:val="both"/>
        <w:rPr>
          <w:rFonts w:ascii="Nikosh" w:hAnsi="Nikosh" w:cs="Nikosh"/>
          <w:sz w:val="24"/>
          <w:szCs w:val="24"/>
          <w:lang w:val="en-US"/>
        </w:rPr>
      </w:pPr>
    </w:p>
    <w:p w:rsidR="00EF5100" w:rsidRDefault="00EF5100" w:rsidP="00EF5100">
      <w:pPr>
        <w:spacing w:after="0"/>
        <w:jc w:val="center"/>
        <w:rPr>
          <w:rFonts w:ascii="Nikosh" w:hAnsi="Nikosh" w:cs="Nikosh"/>
          <w:sz w:val="28"/>
          <w:szCs w:val="28"/>
        </w:rPr>
      </w:pPr>
      <w:r w:rsidRPr="007D3606">
        <w:rPr>
          <w:rFonts w:ascii="Nikosh" w:hAnsi="Nikosh" w:cs="Nikosh"/>
          <w:sz w:val="28"/>
          <w:szCs w:val="28"/>
        </w:rPr>
        <w:t>গ</w:t>
      </w:r>
      <w:r>
        <w:rPr>
          <w:rFonts w:ascii="Nikosh" w:hAnsi="Nikosh" w:cs="Nikosh"/>
          <w:sz w:val="28"/>
          <w:szCs w:val="28"/>
        </w:rPr>
        <w:t>ণপ্রজাতন্ত্রী বাংলাদেশ সরকার</w:t>
      </w:r>
    </w:p>
    <w:p w:rsidR="00EF5100" w:rsidRDefault="00EF5100" w:rsidP="00EF5100">
      <w:pPr>
        <w:spacing w:after="0"/>
        <w:jc w:val="center"/>
        <w:rPr>
          <w:rFonts w:ascii="Nikosh" w:hAnsi="Nikosh" w:cs="Nikosh"/>
          <w:sz w:val="28"/>
          <w:szCs w:val="28"/>
        </w:rPr>
      </w:pPr>
      <w:r>
        <w:rPr>
          <w:rFonts w:ascii="Nikosh" w:hAnsi="Nikosh" w:cs="Nikosh"/>
          <w:sz w:val="28"/>
          <w:szCs w:val="28"/>
        </w:rPr>
        <w:t>জেলা মহিলা বিষয়ক কম</w:t>
      </w:r>
      <w:r>
        <w:rPr>
          <w:rFonts w:ascii="AdarshaLipiCon" w:hAnsi="AdarshaLipiCon" w:cs="Nikosh"/>
          <w:sz w:val="28"/>
          <w:szCs w:val="28"/>
        </w:rPr>
        <w:t>Ñ</w:t>
      </w:r>
      <w:r>
        <w:rPr>
          <w:rFonts w:ascii="Nikosh" w:hAnsi="Nikosh" w:cs="Nikosh"/>
          <w:sz w:val="28"/>
          <w:szCs w:val="28"/>
        </w:rPr>
        <w:t>কর্তার কার্যালয়</w:t>
      </w:r>
    </w:p>
    <w:p w:rsidR="00EF5100" w:rsidRDefault="00EF5100" w:rsidP="00EF5100">
      <w:pPr>
        <w:spacing w:after="0"/>
        <w:jc w:val="center"/>
        <w:rPr>
          <w:rFonts w:ascii="Nikosh" w:hAnsi="Nikosh" w:cs="Nikosh"/>
          <w:sz w:val="28"/>
          <w:szCs w:val="28"/>
        </w:rPr>
      </w:pPr>
      <w:r>
        <w:rPr>
          <w:rFonts w:ascii="Nikosh" w:hAnsi="Nikosh" w:cs="Nikosh"/>
          <w:sz w:val="28"/>
          <w:szCs w:val="28"/>
        </w:rPr>
        <w:t>সিরাজগঞ্জ ।</w:t>
      </w:r>
    </w:p>
    <w:p w:rsidR="00EF5100" w:rsidRDefault="00EF5100" w:rsidP="00EF5100">
      <w:pPr>
        <w:spacing w:after="0"/>
        <w:rPr>
          <w:rFonts w:ascii="Nikosh" w:hAnsi="Nikosh" w:cs="Nikosh"/>
          <w:sz w:val="28"/>
          <w:szCs w:val="28"/>
        </w:rPr>
      </w:pPr>
      <w:r>
        <w:rPr>
          <w:rFonts w:ascii="Nikosh" w:hAnsi="Nikosh" w:cs="Nikosh"/>
          <w:sz w:val="28"/>
          <w:szCs w:val="28"/>
        </w:rPr>
        <w:t xml:space="preserve">স্মারক নং-৩২.০১.৮৮০০.০০০.৯০.০৩৭.১৮- ৮২৬                               তারিখঃ- ২৫/১১/২০১৮খ্রিঃ । </w:t>
      </w:r>
    </w:p>
    <w:p w:rsidR="00EF5100" w:rsidRDefault="00EF5100" w:rsidP="00EF5100">
      <w:pPr>
        <w:spacing w:after="0"/>
        <w:jc w:val="both"/>
        <w:rPr>
          <w:rFonts w:ascii="Nikosh" w:hAnsi="Nikosh" w:cs="Nikosh"/>
          <w:sz w:val="28"/>
          <w:szCs w:val="28"/>
        </w:rPr>
      </w:pPr>
    </w:p>
    <w:p w:rsidR="00EF5100" w:rsidRDefault="00EF5100" w:rsidP="00EF5100">
      <w:pPr>
        <w:spacing w:after="0"/>
        <w:jc w:val="both"/>
        <w:rPr>
          <w:rFonts w:ascii="Nikosh" w:hAnsi="Nikosh" w:cs="Nikosh"/>
          <w:sz w:val="28"/>
          <w:szCs w:val="28"/>
        </w:rPr>
      </w:pPr>
    </w:p>
    <w:p w:rsidR="00EF5100" w:rsidRDefault="00EF5100" w:rsidP="00EF5100">
      <w:pPr>
        <w:spacing w:after="0"/>
        <w:jc w:val="both"/>
        <w:rPr>
          <w:rFonts w:ascii="Nikosh" w:hAnsi="Nikosh" w:cs="Nikosh"/>
          <w:sz w:val="28"/>
          <w:szCs w:val="28"/>
        </w:rPr>
      </w:pPr>
      <w:r>
        <w:rPr>
          <w:rFonts w:ascii="Nikosh" w:hAnsi="Nikosh" w:cs="Nikosh"/>
          <w:sz w:val="28"/>
          <w:szCs w:val="28"/>
        </w:rPr>
        <w:t>বিষয়ঃ- ‘‘ মোবাইল গেইম ও এ্যাপ্লিকেশন এর দক্ষতা উন্নয়ন ( ১ম সংশোধিত)’’ শীষ</w:t>
      </w:r>
      <w:r>
        <w:rPr>
          <w:rFonts w:ascii="AdarshaLipiCon" w:hAnsi="AdarshaLipiCon" w:cs="Nikosh"/>
          <w:sz w:val="28"/>
          <w:szCs w:val="28"/>
        </w:rPr>
        <w:t>Ñ</w:t>
      </w:r>
      <w:r>
        <w:rPr>
          <w:rFonts w:ascii="Nikosh" w:hAnsi="Nikosh" w:cs="Nikosh"/>
          <w:sz w:val="28"/>
          <w:szCs w:val="28"/>
        </w:rPr>
        <w:t>ক প্রকল্পের আওতায়</w:t>
      </w:r>
    </w:p>
    <w:p w:rsidR="00EF5100" w:rsidRDefault="00EF5100" w:rsidP="00EF5100">
      <w:pPr>
        <w:spacing w:after="0"/>
        <w:ind w:firstLine="720"/>
        <w:jc w:val="both"/>
        <w:rPr>
          <w:rFonts w:ascii="Nikosh" w:hAnsi="Nikosh" w:cs="Nikosh"/>
          <w:sz w:val="28"/>
          <w:szCs w:val="28"/>
        </w:rPr>
      </w:pPr>
      <w:r>
        <w:rPr>
          <w:rFonts w:ascii="Nikosh" w:hAnsi="Nikosh" w:cs="Nikosh"/>
          <w:sz w:val="28"/>
          <w:szCs w:val="28"/>
        </w:rPr>
        <w:t xml:space="preserve"> জেলা সিটিজেন চার্টার ( নাগরিক সেবা সনদ) এর মোবাইল এ্যাপস ‘‘ Citizen Help </w:t>
      </w:r>
    </w:p>
    <w:p w:rsidR="00EF5100" w:rsidRDefault="00EF5100" w:rsidP="00EF5100">
      <w:pPr>
        <w:spacing w:after="0"/>
        <w:ind w:firstLine="720"/>
        <w:jc w:val="both"/>
        <w:rPr>
          <w:rFonts w:ascii="Nikosh" w:hAnsi="Nikosh" w:cs="Nikosh"/>
          <w:sz w:val="28"/>
          <w:szCs w:val="28"/>
        </w:rPr>
      </w:pPr>
      <w:r>
        <w:rPr>
          <w:rFonts w:ascii="Nikosh" w:hAnsi="Nikosh" w:cs="Nikosh"/>
          <w:sz w:val="28"/>
          <w:szCs w:val="28"/>
        </w:rPr>
        <w:t xml:space="preserve"> Desk’’ তৈরীর জন্য সকল সরকারি দপ্তরের সিটিজেন চার্টার প্রকল্প কার্যালয়ের প্রেরণ । </w:t>
      </w:r>
    </w:p>
    <w:p w:rsidR="00EF5100" w:rsidRDefault="00EF5100" w:rsidP="00EF5100">
      <w:pPr>
        <w:spacing w:after="0"/>
        <w:rPr>
          <w:rFonts w:ascii="Nikosh" w:hAnsi="Nikosh" w:cs="Nikosh"/>
          <w:sz w:val="28"/>
          <w:szCs w:val="28"/>
        </w:rPr>
      </w:pPr>
    </w:p>
    <w:p w:rsidR="00EF5100" w:rsidRDefault="00EF5100" w:rsidP="00EF5100">
      <w:pPr>
        <w:spacing w:after="0"/>
        <w:rPr>
          <w:rFonts w:ascii="Nikosh" w:hAnsi="Nikosh" w:cs="Nikosh"/>
          <w:sz w:val="28"/>
          <w:szCs w:val="28"/>
        </w:rPr>
      </w:pPr>
      <w:r>
        <w:rPr>
          <w:rFonts w:ascii="Nikosh" w:hAnsi="Nikosh" w:cs="Nikosh"/>
          <w:sz w:val="28"/>
          <w:szCs w:val="28"/>
        </w:rPr>
        <w:t xml:space="preserve">সূত্রঃ </w:t>
      </w:r>
      <w:r>
        <w:rPr>
          <w:rFonts w:ascii="Nikosh" w:hAnsi="Nikosh" w:cs="Nikosh"/>
          <w:sz w:val="28"/>
          <w:szCs w:val="28"/>
        </w:rPr>
        <w:tab/>
        <w:t xml:space="preserve">স্মারক নং-০৫.৪৩.৮৮০০.০০৭.৯০.০০১.১৮-১০১৪,তারিখঃ- ১২/১১/২০১৮খ্রিঃ । </w:t>
      </w:r>
    </w:p>
    <w:p w:rsidR="00EF5100" w:rsidRDefault="00EF5100" w:rsidP="00EF5100">
      <w:pPr>
        <w:spacing w:after="0"/>
        <w:rPr>
          <w:rFonts w:ascii="Nikosh" w:hAnsi="Nikosh" w:cs="Nikosh"/>
          <w:sz w:val="28"/>
          <w:szCs w:val="28"/>
        </w:rPr>
      </w:pPr>
    </w:p>
    <w:p w:rsidR="00EF5100" w:rsidRDefault="00EF5100" w:rsidP="00EF5100">
      <w:pPr>
        <w:spacing w:after="0"/>
        <w:ind w:firstLine="720"/>
        <w:jc w:val="both"/>
        <w:rPr>
          <w:rFonts w:ascii="Nikosh" w:hAnsi="Nikosh" w:cs="Nikosh"/>
          <w:sz w:val="28"/>
          <w:szCs w:val="28"/>
        </w:rPr>
      </w:pPr>
      <w:r>
        <w:rPr>
          <w:rFonts w:ascii="Nikosh" w:hAnsi="Nikosh" w:cs="Nikosh"/>
          <w:sz w:val="28"/>
          <w:szCs w:val="28"/>
        </w:rPr>
        <w:t>উপর্যুক্ত বিষয় ও সূত্রের প্রেক্ষিতে জানানো যাচ্ছে যে, জেলা মহিলা বিষয়ক কম</w:t>
      </w:r>
      <w:r>
        <w:rPr>
          <w:rFonts w:ascii="AdarshaLipiCon" w:hAnsi="AdarshaLipiCon" w:cs="Nikosh"/>
          <w:sz w:val="28"/>
          <w:szCs w:val="28"/>
        </w:rPr>
        <w:t>Ñ</w:t>
      </w:r>
      <w:r>
        <w:rPr>
          <w:rFonts w:ascii="Nikosh" w:hAnsi="Nikosh" w:cs="Nikosh"/>
          <w:sz w:val="28"/>
          <w:szCs w:val="28"/>
        </w:rPr>
        <w:t>কর্তার কার্যালয় , সিরাজগঞ্জ এর সিটিজেন চার্টার প্রস্তুত পূব</w:t>
      </w:r>
      <w:r>
        <w:rPr>
          <w:rFonts w:ascii="AdarshaLipiCon" w:hAnsi="AdarshaLipiCon" w:cs="Nikosh"/>
          <w:sz w:val="28"/>
          <w:szCs w:val="28"/>
        </w:rPr>
        <w:t>Ñ</w:t>
      </w:r>
      <w:r>
        <w:rPr>
          <w:rFonts w:ascii="Nikosh" w:hAnsi="Nikosh" w:cs="Nikosh"/>
          <w:sz w:val="28"/>
          <w:szCs w:val="28"/>
        </w:rPr>
        <w:t xml:space="preserve">ক আপনার সদয় অবগতি ও প্রয়োজনীয় ব্যবস্থা গ্রহণের জন্য প্রেরণ করা হলো । </w:t>
      </w:r>
    </w:p>
    <w:p w:rsidR="00EF5100" w:rsidRDefault="00EF5100" w:rsidP="00EF5100">
      <w:pPr>
        <w:spacing w:after="0"/>
        <w:ind w:firstLine="720"/>
        <w:jc w:val="both"/>
        <w:rPr>
          <w:rFonts w:ascii="Nikosh" w:hAnsi="Nikosh" w:cs="Nikosh"/>
          <w:sz w:val="28"/>
          <w:szCs w:val="28"/>
        </w:rPr>
      </w:pPr>
    </w:p>
    <w:p w:rsidR="00EF5100" w:rsidRDefault="00E35B89" w:rsidP="00EF5100">
      <w:pPr>
        <w:spacing w:after="0"/>
        <w:ind w:firstLine="720"/>
        <w:jc w:val="both"/>
        <w:rPr>
          <w:rFonts w:ascii="Nikosh" w:hAnsi="Nikosh" w:cs="Nikosh"/>
          <w:sz w:val="28"/>
          <w:szCs w:val="28"/>
        </w:rPr>
      </w:pPr>
      <w:r>
        <w:rPr>
          <w:rFonts w:ascii="Nikosh" w:hAnsi="Nikosh" w:cs="Nikosh"/>
          <w:sz w:val="28"/>
          <w:szCs w:val="28"/>
        </w:rPr>
        <w:t xml:space="preserve">                                                                                        স্বা</w:t>
      </w:r>
      <w:r>
        <w:rPr>
          <w:rFonts w:ascii="AdarshaLipiCon" w:hAnsi="AdarshaLipiCon" w:cs="Nikosh"/>
          <w:sz w:val="28"/>
          <w:szCs w:val="28"/>
        </w:rPr>
        <w:t>r</w:t>
      </w:r>
      <w:r>
        <w:rPr>
          <w:rFonts w:ascii="Nikosh" w:hAnsi="Nikosh" w:cs="Nikosh"/>
          <w:sz w:val="28"/>
          <w:szCs w:val="28"/>
        </w:rPr>
        <w:t>রিত/-</w:t>
      </w:r>
    </w:p>
    <w:p w:rsidR="00EF5100" w:rsidRDefault="00EF5100" w:rsidP="00EF5100">
      <w:pPr>
        <w:spacing w:after="0"/>
        <w:ind w:left="4320" w:firstLine="720"/>
        <w:jc w:val="center"/>
        <w:rPr>
          <w:rFonts w:ascii="Nikosh" w:hAnsi="Nikosh" w:cs="Nikosh"/>
          <w:sz w:val="28"/>
          <w:szCs w:val="28"/>
        </w:rPr>
      </w:pPr>
      <w:r>
        <w:rPr>
          <w:rFonts w:ascii="Nikosh" w:hAnsi="Nikosh" w:cs="Nikosh"/>
          <w:sz w:val="28"/>
          <w:szCs w:val="28"/>
        </w:rPr>
        <w:t>(কানিজ  ফাতেমা )</w:t>
      </w:r>
    </w:p>
    <w:p w:rsidR="00EF5100" w:rsidRDefault="00EF5100" w:rsidP="00EF5100">
      <w:pPr>
        <w:spacing w:after="0"/>
        <w:ind w:left="4320" w:firstLine="720"/>
        <w:jc w:val="center"/>
        <w:rPr>
          <w:rFonts w:ascii="Nikosh" w:hAnsi="Nikosh" w:cs="Nikosh"/>
          <w:sz w:val="28"/>
          <w:szCs w:val="28"/>
        </w:rPr>
      </w:pPr>
      <w:r>
        <w:rPr>
          <w:rFonts w:ascii="Nikosh" w:hAnsi="Nikosh" w:cs="Nikosh"/>
          <w:sz w:val="28"/>
          <w:szCs w:val="28"/>
        </w:rPr>
        <w:t>জেলা মহিলা বিষয়ক কম</w:t>
      </w:r>
      <w:r>
        <w:rPr>
          <w:rFonts w:ascii="AdarshaLipiCon" w:hAnsi="AdarshaLipiCon" w:cs="Nikosh"/>
          <w:sz w:val="28"/>
          <w:szCs w:val="28"/>
        </w:rPr>
        <w:t>Ñ</w:t>
      </w:r>
      <w:r>
        <w:rPr>
          <w:rFonts w:ascii="Nikosh" w:hAnsi="Nikosh" w:cs="Nikosh"/>
          <w:sz w:val="28"/>
          <w:szCs w:val="28"/>
        </w:rPr>
        <w:t>কর্তা (চঃদাঃ)</w:t>
      </w:r>
    </w:p>
    <w:p w:rsidR="00EF5100" w:rsidRDefault="00EF5100" w:rsidP="00EF5100">
      <w:pPr>
        <w:spacing w:after="0"/>
        <w:ind w:left="4320" w:firstLine="720"/>
        <w:jc w:val="center"/>
        <w:rPr>
          <w:rFonts w:ascii="Nikosh" w:hAnsi="Nikosh" w:cs="Nikosh"/>
          <w:sz w:val="28"/>
          <w:szCs w:val="28"/>
        </w:rPr>
      </w:pPr>
      <w:r>
        <w:rPr>
          <w:rFonts w:ascii="Nikosh" w:hAnsi="Nikosh" w:cs="Nikosh"/>
          <w:sz w:val="28"/>
          <w:szCs w:val="28"/>
        </w:rPr>
        <w:t>সিরাজগঞ্জ ।</w:t>
      </w:r>
    </w:p>
    <w:p w:rsidR="00EF5100" w:rsidRDefault="00EF5100" w:rsidP="00EF5100">
      <w:pPr>
        <w:spacing w:after="0"/>
        <w:rPr>
          <w:rFonts w:ascii="Nikosh" w:hAnsi="Nikosh" w:cs="Nikosh"/>
          <w:sz w:val="28"/>
          <w:szCs w:val="28"/>
        </w:rPr>
      </w:pPr>
      <w:r>
        <w:rPr>
          <w:rFonts w:ascii="Nikosh" w:hAnsi="Nikosh" w:cs="Nikosh"/>
          <w:sz w:val="28"/>
          <w:szCs w:val="28"/>
        </w:rPr>
        <w:t xml:space="preserve">সহকারী কমিশনার </w:t>
      </w:r>
    </w:p>
    <w:p w:rsidR="00EF5100" w:rsidRDefault="00EF5100" w:rsidP="00EF5100">
      <w:pPr>
        <w:spacing w:after="0"/>
        <w:rPr>
          <w:rFonts w:ascii="Nikosh" w:hAnsi="Nikosh" w:cs="Nikosh"/>
          <w:sz w:val="28"/>
          <w:szCs w:val="28"/>
        </w:rPr>
      </w:pPr>
      <w:r>
        <w:rPr>
          <w:rFonts w:ascii="Nikosh" w:hAnsi="Nikosh" w:cs="Nikosh"/>
          <w:sz w:val="28"/>
          <w:szCs w:val="28"/>
        </w:rPr>
        <w:t>জেলা প্রশাসকের  কার্যালয়, সিরাজগঞ্জ ।</w:t>
      </w:r>
    </w:p>
    <w:p w:rsidR="00EF5100" w:rsidRPr="007D3606" w:rsidRDefault="00EF5100" w:rsidP="00EF5100">
      <w:pPr>
        <w:spacing w:after="0"/>
        <w:rPr>
          <w:rFonts w:ascii="Nikosh" w:hAnsi="Nikosh" w:cs="Nikosh"/>
          <w:sz w:val="28"/>
          <w:szCs w:val="28"/>
        </w:rPr>
      </w:pPr>
      <w:r>
        <w:rPr>
          <w:rFonts w:ascii="Nikosh" w:hAnsi="Nikosh" w:cs="Nikosh"/>
          <w:sz w:val="28"/>
          <w:szCs w:val="28"/>
        </w:rPr>
        <w:t xml:space="preserve">( সাধারন শাখা ) </w:t>
      </w:r>
    </w:p>
    <w:p w:rsidR="003D3B5E" w:rsidRPr="004F066C" w:rsidRDefault="003D3B5E" w:rsidP="00EF5100">
      <w:pPr>
        <w:autoSpaceDE w:val="0"/>
        <w:autoSpaceDN w:val="0"/>
        <w:jc w:val="both"/>
        <w:rPr>
          <w:rFonts w:ascii="NikoshBAN" w:hAnsi="NikoshBAN" w:cs="NikoshBAN"/>
          <w:sz w:val="24"/>
          <w:szCs w:val="24"/>
          <w:lang w:val="en-US"/>
        </w:rPr>
      </w:pPr>
    </w:p>
    <w:sectPr w:rsidR="003D3B5E" w:rsidRPr="004F066C" w:rsidSect="0079540A">
      <w:pgSz w:w="11909" w:h="16834" w:code="9"/>
      <w:pgMar w:top="1440" w:right="1152" w:bottom="288"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119" w:rsidRDefault="00473119" w:rsidP="00565014">
      <w:pPr>
        <w:spacing w:after="0" w:line="240" w:lineRule="auto"/>
      </w:pPr>
      <w:r>
        <w:separator/>
      </w:r>
    </w:p>
  </w:endnote>
  <w:endnote w:type="continuationSeparator" w:id="1">
    <w:p w:rsidR="00473119" w:rsidRDefault="00473119" w:rsidP="00565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00000287" w:usb1="00000000" w:usb2="00000000" w:usb3="00000000" w:csb0="0000009F" w:csb1="00000000"/>
  </w:font>
  <w:font w:name="Nikosh">
    <w:panose1 w:val="02000000000000000000"/>
    <w:charset w:val="00"/>
    <w:family w:val="auto"/>
    <w:pitch w:val="variable"/>
    <w:sig w:usb0="00018003" w:usb1="00000000" w:usb2="00000000" w:usb3="00000000" w:csb0="00000001" w:csb1="00000000"/>
  </w:font>
  <w:font w:name="AdarshaLipiCon">
    <w:panose1 w:val="00000000000000000000"/>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401845"/>
      <w:docPartObj>
        <w:docPartGallery w:val="Page Numbers (Bottom of Page)"/>
        <w:docPartUnique/>
      </w:docPartObj>
    </w:sdtPr>
    <w:sdtContent>
      <w:p w:rsidR="003A08E0" w:rsidRDefault="005A328C">
        <w:pPr>
          <w:pStyle w:val="Footer"/>
        </w:pPr>
        <w:r w:rsidRPr="00A6540F">
          <w:rPr>
            <w:sz w:val="16"/>
          </w:rPr>
          <w:fldChar w:fldCharType="begin"/>
        </w:r>
        <w:r w:rsidR="003A08E0" w:rsidRPr="00A6540F">
          <w:rPr>
            <w:sz w:val="16"/>
          </w:rPr>
          <w:instrText xml:space="preserve"> PAGE   \* MERGEFORMAT </w:instrText>
        </w:r>
        <w:r w:rsidRPr="00A6540F">
          <w:rPr>
            <w:sz w:val="16"/>
          </w:rPr>
          <w:fldChar w:fldCharType="separate"/>
        </w:r>
        <w:r w:rsidR="009E34CA">
          <w:rPr>
            <w:noProof/>
            <w:sz w:val="16"/>
          </w:rPr>
          <w:t>1</w:t>
        </w:r>
        <w:r w:rsidRPr="00A6540F">
          <w:rPr>
            <w:sz w:val="16"/>
          </w:rPr>
          <w:fldChar w:fldCharType="end"/>
        </w:r>
      </w:p>
    </w:sdtContent>
  </w:sdt>
  <w:p w:rsidR="003A08E0" w:rsidRDefault="003A0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119" w:rsidRDefault="00473119" w:rsidP="00565014">
      <w:pPr>
        <w:spacing w:after="0" w:line="240" w:lineRule="auto"/>
      </w:pPr>
      <w:r>
        <w:separator/>
      </w:r>
    </w:p>
  </w:footnote>
  <w:footnote w:type="continuationSeparator" w:id="1">
    <w:p w:rsidR="00473119" w:rsidRDefault="00473119" w:rsidP="005650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638D"/>
    <w:multiLevelType w:val="hybridMultilevel"/>
    <w:tmpl w:val="DE9CADAA"/>
    <w:lvl w:ilvl="0" w:tplc="A0F43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2085E"/>
    <w:multiLevelType w:val="hybridMultilevel"/>
    <w:tmpl w:val="69E295E6"/>
    <w:lvl w:ilvl="0" w:tplc="C9649CB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19121A"/>
    <w:multiLevelType w:val="hybridMultilevel"/>
    <w:tmpl w:val="A476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554C0A"/>
    <w:multiLevelType w:val="hybridMultilevel"/>
    <w:tmpl w:val="D4487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2C2E9C"/>
    <w:multiLevelType w:val="hybridMultilevel"/>
    <w:tmpl w:val="DE9CADAA"/>
    <w:lvl w:ilvl="0" w:tplc="A0F43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143A71"/>
    <w:multiLevelType w:val="hybridMultilevel"/>
    <w:tmpl w:val="A13E46FC"/>
    <w:lvl w:ilvl="0" w:tplc="C9649CB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D52F56"/>
    <w:rsid w:val="00061D77"/>
    <w:rsid w:val="00077BF1"/>
    <w:rsid w:val="00092004"/>
    <w:rsid w:val="000C3A31"/>
    <w:rsid w:val="000E0F9B"/>
    <w:rsid w:val="000F4325"/>
    <w:rsid w:val="00110F67"/>
    <w:rsid w:val="00126ADB"/>
    <w:rsid w:val="001418F6"/>
    <w:rsid w:val="001517FA"/>
    <w:rsid w:val="0016684D"/>
    <w:rsid w:val="00171554"/>
    <w:rsid w:val="00181567"/>
    <w:rsid w:val="001C17A9"/>
    <w:rsid w:val="001C50A2"/>
    <w:rsid w:val="001D0A9B"/>
    <w:rsid w:val="001E0A30"/>
    <w:rsid w:val="001E2F2D"/>
    <w:rsid w:val="00201608"/>
    <w:rsid w:val="00216B9B"/>
    <w:rsid w:val="00256E1F"/>
    <w:rsid w:val="0027070B"/>
    <w:rsid w:val="00272A20"/>
    <w:rsid w:val="002902CF"/>
    <w:rsid w:val="00293338"/>
    <w:rsid w:val="002A45FE"/>
    <w:rsid w:val="002C73E3"/>
    <w:rsid w:val="002D6EDC"/>
    <w:rsid w:val="002E74DD"/>
    <w:rsid w:val="0035362B"/>
    <w:rsid w:val="00361FAD"/>
    <w:rsid w:val="003935F0"/>
    <w:rsid w:val="003A08E0"/>
    <w:rsid w:val="003A46A0"/>
    <w:rsid w:val="003B1461"/>
    <w:rsid w:val="003B16BE"/>
    <w:rsid w:val="003D3B5E"/>
    <w:rsid w:val="003E7ECF"/>
    <w:rsid w:val="00400E55"/>
    <w:rsid w:val="004069BD"/>
    <w:rsid w:val="00412A78"/>
    <w:rsid w:val="00424766"/>
    <w:rsid w:val="00473119"/>
    <w:rsid w:val="004E1976"/>
    <w:rsid w:val="004F066C"/>
    <w:rsid w:val="004F7A34"/>
    <w:rsid w:val="0050494D"/>
    <w:rsid w:val="005162AA"/>
    <w:rsid w:val="00525967"/>
    <w:rsid w:val="00565014"/>
    <w:rsid w:val="00572535"/>
    <w:rsid w:val="005A14BA"/>
    <w:rsid w:val="005A328C"/>
    <w:rsid w:val="0063303B"/>
    <w:rsid w:val="006565CD"/>
    <w:rsid w:val="006814D3"/>
    <w:rsid w:val="006C41EF"/>
    <w:rsid w:val="006E422A"/>
    <w:rsid w:val="006F2181"/>
    <w:rsid w:val="00707E22"/>
    <w:rsid w:val="007338C2"/>
    <w:rsid w:val="007366D4"/>
    <w:rsid w:val="00740E7A"/>
    <w:rsid w:val="00745A30"/>
    <w:rsid w:val="00746BB4"/>
    <w:rsid w:val="007724F5"/>
    <w:rsid w:val="00785C2A"/>
    <w:rsid w:val="0079540A"/>
    <w:rsid w:val="007979E7"/>
    <w:rsid w:val="007C2361"/>
    <w:rsid w:val="007C4D12"/>
    <w:rsid w:val="007D7B9F"/>
    <w:rsid w:val="007D7F5A"/>
    <w:rsid w:val="007F109D"/>
    <w:rsid w:val="00814A52"/>
    <w:rsid w:val="00820A93"/>
    <w:rsid w:val="00863EE4"/>
    <w:rsid w:val="00873420"/>
    <w:rsid w:val="008C7C66"/>
    <w:rsid w:val="008D3029"/>
    <w:rsid w:val="00913320"/>
    <w:rsid w:val="009212E4"/>
    <w:rsid w:val="00947423"/>
    <w:rsid w:val="009638AA"/>
    <w:rsid w:val="00974869"/>
    <w:rsid w:val="00976F71"/>
    <w:rsid w:val="009C035A"/>
    <w:rsid w:val="009E34CA"/>
    <w:rsid w:val="00A36126"/>
    <w:rsid w:val="00A376CF"/>
    <w:rsid w:val="00A4240E"/>
    <w:rsid w:val="00A61001"/>
    <w:rsid w:val="00A6540F"/>
    <w:rsid w:val="00A74FB9"/>
    <w:rsid w:val="00A903DF"/>
    <w:rsid w:val="00AB1DDA"/>
    <w:rsid w:val="00AB3497"/>
    <w:rsid w:val="00B1020D"/>
    <w:rsid w:val="00B2241B"/>
    <w:rsid w:val="00B34BF8"/>
    <w:rsid w:val="00B55826"/>
    <w:rsid w:val="00BB4C20"/>
    <w:rsid w:val="00BC508B"/>
    <w:rsid w:val="00BC6147"/>
    <w:rsid w:val="00BD439B"/>
    <w:rsid w:val="00BD54FE"/>
    <w:rsid w:val="00BF0651"/>
    <w:rsid w:val="00C5205A"/>
    <w:rsid w:val="00C56217"/>
    <w:rsid w:val="00C63DC7"/>
    <w:rsid w:val="00C67253"/>
    <w:rsid w:val="00C74425"/>
    <w:rsid w:val="00C90E5B"/>
    <w:rsid w:val="00CC3393"/>
    <w:rsid w:val="00CC3802"/>
    <w:rsid w:val="00D022D1"/>
    <w:rsid w:val="00D03AE1"/>
    <w:rsid w:val="00D308DA"/>
    <w:rsid w:val="00D52F56"/>
    <w:rsid w:val="00D60F98"/>
    <w:rsid w:val="00D8772D"/>
    <w:rsid w:val="00DD0655"/>
    <w:rsid w:val="00E1120E"/>
    <w:rsid w:val="00E1400C"/>
    <w:rsid w:val="00E141AE"/>
    <w:rsid w:val="00E35B89"/>
    <w:rsid w:val="00E8507D"/>
    <w:rsid w:val="00E87FC8"/>
    <w:rsid w:val="00E96EA1"/>
    <w:rsid w:val="00EB3C56"/>
    <w:rsid w:val="00EF5100"/>
    <w:rsid w:val="00F00F54"/>
    <w:rsid w:val="00F316BD"/>
    <w:rsid w:val="00F5400E"/>
    <w:rsid w:val="00F60CDB"/>
    <w:rsid w:val="00F772D4"/>
    <w:rsid w:val="00F875CA"/>
    <w:rsid w:val="00FC140C"/>
    <w:rsid w:val="00FC7619"/>
    <w:rsid w:val="00FF118E"/>
    <w:rsid w:val="00FF4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69"/>
  </w:style>
  <w:style w:type="paragraph" w:styleId="Heading3">
    <w:name w:val="heading 3"/>
    <w:basedOn w:val="Normal"/>
    <w:link w:val="Heading3Char"/>
    <w:uiPriority w:val="9"/>
    <w:qFormat/>
    <w:rsid w:val="00BC6147"/>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7E22"/>
    <w:pPr>
      <w:ind w:left="720"/>
      <w:contextualSpacing/>
    </w:pPr>
  </w:style>
  <w:style w:type="character" w:styleId="Hyperlink">
    <w:name w:val="Hyperlink"/>
    <w:basedOn w:val="DefaultParagraphFont"/>
    <w:uiPriority w:val="99"/>
    <w:unhideWhenUsed/>
    <w:rsid w:val="00E1120E"/>
    <w:rPr>
      <w:color w:val="0000FF" w:themeColor="hyperlink"/>
      <w:u w:val="single"/>
    </w:rPr>
  </w:style>
  <w:style w:type="character" w:customStyle="1" w:styleId="Heading3Char">
    <w:name w:val="Heading 3 Char"/>
    <w:basedOn w:val="DefaultParagraphFont"/>
    <w:link w:val="Heading3"/>
    <w:uiPriority w:val="9"/>
    <w:rsid w:val="00BC6147"/>
    <w:rPr>
      <w:rFonts w:ascii="Times New Roman" w:eastAsia="Times New Roman" w:hAnsi="Times New Roman" w:cs="Times New Roman"/>
      <w:b/>
      <w:bCs/>
      <w:sz w:val="27"/>
      <w:szCs w:val="27"/>
      <w:lang w:val="en-US" w:eastAsia="en-US"/>
    </w:rPr>
  </w:style>
  <w:style w:type="paragraph" w:styleId="NormalWeb">
    <w:name w:val="Normal (Web)"/>
    <w:basedOn w:val="Normal"/>
    <w:uiPriority w:val="99"/>
    <w:semiHidden/>
    <w:unhideWhenUsed/>
    <w:rsid w:val="00BC614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1D0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50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014"/>
  </w:style>
  <w:style w:type="paragraph" w:styleId="Footer">
    <w:name w:val="footer"/>
    <w:basedOn w:val="Normal"/>
    <w:link w:val="FooterChar"/>
    <w:uiPriority w:val="99"/>
    <w:unhideWhenUsed/>
    <w:rsid w:val="00565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014"/>
  </w:style>
  <w:style w:type="paragraph" w:styleId="BalloonText">
    <w:name w:val="Balloon Text"/>
    <w:basedOn w:val="Normal"/>
    <w:link w:val="BalloonTextChar"/>
    <w:uiPriority w:val="99"/>
    <w:semiHidden/>
    <w:unhideWhenUsed/>
    <w:rsid w:val="00516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74929">
      <w:bodyDiv w:val="1"/>
      <w:marLeft w:val="0"/>
      <w:marRight w:val="0"/>
      <w:marTop w:val="0"/>
      <w:marBottom w:val="0"/>
      <w:divBdr>
        <w:top w:val="none" w:sz="0" w:space="0" w:color="auto"/>
        <w:left w:val="none" w:sz="0" w:space="0" w:color="auto"/>
        <w:bottom w:val="none" w:sz="0" w:space="0" w:color="auto"/>
        <w:right w:val="none" w:sz="0" w:space="0" w:color="auto"/>
      </w:divBdr>
      <w:divsChild>
        <w:div w:id="39985955">
          <w:marLeft w:val="0"/>
          <w:marRight w:val="0"/>
          <w:marTop w:val="0"/>
          <w:marBottom w:val="0"/>
          <w:divBdr>
            <w:top w:val="none" w:sz="0" w:space="0" w:color="auto"/>
            <w:left w:val="none" w:sz="0" w:space="0" w:color="auto"/>
            <w:bottom w:val="none" w:sz="0" w:space="0" w:color="auto"/>
            <w:right w:val="none" w:sz="0" w:space="0" w:color="auto"/>
          </w:divBdr>
        </w:div>
      </w:divsChild>
    </w:div>
    <w:div w:id="777337952">
      <w:bodyDiv w:val="1"/>
      <w:marLeft w:val="0"/>
      <w:marRight w:val="0"/>
      <w:marTop w:val="0"/>
      <w:marBottom w:val="0"/>
      <w:divBdr>
        <w:top w:val="none" w:sz="0" w:space="0" w:color="auto"/>
        <w:left w:val="none" w:sz="0" w:space="0" w:color="auto"/>
        <w:bottom w:val="none" w:sz="0" w:space="0" w:color="auto"/>
        <w:right w:val="none" w:sz="0" w:space="0" w:color="auto"/>
      </w:divBdr>
      <w:divsChild>
        <w:div w:id="68127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8556248</TotalTime>
  <Pages>6</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Zakir Hosen</dc:creator>
  <cp:keywords/>
  <dc:description/>
  <cp:lastModifiedBy>MYPC</cp:lastModifiedBy>
  <cp:revision>93</cp:revision>
  <cp:lastPrinted>2018-11-26T06:37:00Z</cp:lastPrinted>
  <dcterms:created xsi:type="dcterms:W3CDTF">2018-04-05T08:16:00Z</dcterms:created>
  <dcterms:modified xsi:type="dcterms:W3CDTF">2018-11-26T06:48:00Z</dcterms:modified>
</cp:coreProperties>
</file>