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D" w:rsidRPr="001E3F4D" w:rsidRDefault="001E3F4D" w:rsidP="001E3F4D">
      <w:pPr>
        <w:spacing w:after="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r w:rsidRPr="001E3F4D">
        <w:rPr>
          <w:rFonts w:ascii="Nirmala UI" w:eastAsia="Times New Roman" w:hAnsi="Nirmala UI" w:cs="Nirmala UI"/>
          <w:color w:val="181818"/>
          <w:sz w:val="42"/>
          <w:szCs w:val="42"/>
        </w:rPr>
        <w:t>প্রশিক্ষণ</w:t>
      </w:r>
      <w:r w:rsidRPr="001E3F4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1E3F4D">
        <w:rPr>
          <w:rFonts w:ascii="Nirmala UI" w:eastAsia="Times New Roman" w:hAnsi="Nirmala UI" w:cs="Nirmala UI"/>
          <w:color w:val="181818"/>
          <w:sz w:val="42"/>
          <w:szCs w:val="42"/>
        </w:rPr>
        <w:t>শাখার</w:t>
      </w:r>
      <w:r w:rsidRPr="001E3F4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1E3F4D">
        <w:rPr>
          <w:rFonts w:ascii="Nirmala UI" w:eastAsia="Times New Roman" w:hAnsi="Nirmala UI" w:cs="Nirmala UI"/>
          <w:color w:val="181818"/>
          <w:sz w:val="42"/>
          <w:szCs w:val="42"/>
        </w:rPr>
        <w:t>কার্যক্রম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                 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বাংলাদেশকে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মধ্যম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আয়ের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দেশে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পরিণত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হলে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আমাদের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বিশাল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যুবসমাজকে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উন্নয়ন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ও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প্রবৃদ্ধির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মূল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চালিকাশক্তির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ভূমিকায়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অবতীর্ণ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হবে।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সেই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লক্ষ্যকে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সামনে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রেখেই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</w:rPr>
        <w:t>‍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উন্নয়ন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অধিদপ্তর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দেশব্যাপী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কর্মপ্রত্যাশী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ও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যুবনারীদের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জন্য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SDG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এর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লক্ষ্যমাত্রা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অনুযায়ী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বিভিন্ন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ধরণের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কর্মমূখী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পরিচালনা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আসছে।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উন্নয়ন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অধিদপ্তর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শুরু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থেকে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ডিসেম্বর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পর্যন্ত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মোট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৫৫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৮৭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৯৬৬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যুবকে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প্রদান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করেছে।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তন্মধ্যে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২১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৪৯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৮১৮জন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আত্মকর্মী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হয়েছে।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যাদের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মাসিক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আয়সীমা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৪৫০০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/-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থেকে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১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০০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০০০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/-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পর্যন্ত।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৭ম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পঞ্চবার্ষিকী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২০১৫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২০১৯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পর্যন্ত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অনুযায়ী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লক্ষ্যমাত্রা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১৯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২৫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০০০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অনুযায়ী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ডিসেম্বর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পর্যন্ত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অর্জন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১১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০৮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৪০৭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জন।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১৯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অর্থ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বছরে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লক্ষ্যমাত্রা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৩</w:t>
      </w:r>
      <w:proofErr w:type="gramStart"/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১০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০০০</w:t>
      </w:r>
      <w:proofErr w:type="gramEnd"/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এবং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ডিসেম্বর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২০১৮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পর্যন্ত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অর্জন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১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২১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৯৫৮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 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  <w:u w:val="single"/>
        </w:rPr>
        <w:t>প্রশিক্ষণের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  <w:u w:val="single"/>
        </w:rPr>
        <w:t>উদ্দেশ্যঃ</w:t>
      </w:r>
    </w:p>
    <w:p w:rsidR="001E3F4D" w:rsidRPr="001E3F4D" w:rsidRDefault="001E3F4D" w:rsidP="001E3F4D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বেকার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ও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যুবনারীদের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আধুনিক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প্রযুক্তিতে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হাতে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কলমে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মাধ্যমে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কর্মমূখী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সক্ষমতা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বৃদ্ধি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করা।</w:t>
      </w:r>
    </w:p>
    <w:p w:rsidR="001E3F4D" w:rsidRPr="001E3F4D" w:rsidRDefault="001E3F4D" w:rsidP="001E3F4D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স্ব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কর্মসংস্থান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সৃজনে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উপযোগী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গড়ে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তোলা।</w:t>
      </w:r>
    </w:p>
    <w:p w:rsidR="001E3F4D" w:rsidRPr="001E3F4D" w:rsidRDefault="001E3F4D" w:rsidP="001E3F4D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বিশ্বায়নের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সাতে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সংগঠিত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রেখে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দেশ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বিদেশের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শ্রমবাজারের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উপযোগী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দক্ষ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মানবসম্পদে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পরিনত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করা।</w:t>
      </w:r>
    </w:p>
    <w:p w:rsidR="001E3F4D" w:rsidRPr="001E3F4D" w:rsidRDefault="001E3F4D" w:rsidP="001E3F4D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মাঝে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জ্ঞান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দক্ষতা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ও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দৃষ্টিভঙ্গির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ইতিবাচক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পরিবর্তন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সাধন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করা।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  <w:u w:val="single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  <w:u w:val="single"/>
        </w:rPr>
        <w:t>গ্রহণের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  <w:u w:val="single"/>
        </w:rPr>
        <w:t>সুবিধাদিঃ</w:t>
      </w:r>
    </w:p>
    <w:p w:rsidR="001E3F4D" w:rsidRPr="001E3F4D" w:rsidRDefault="001E3F4D" w:rsidP="001E3F4D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মাননীয়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প্রধানমন্ত্রী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শেখ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হাসিনার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নির্দেশনায়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পাহাড়ী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নৃ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গোষ্টি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হিজড়া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অটিস্টিক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যুবনারীদের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ভর্তি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ফি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ব্যতিত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ব্যবস্থা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গ্রহণ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হয়েছে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এবং</w:t>
      </w:r>
      <w:r w:rsidRPr="001E3F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পাহাড়ী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ও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যুবনারীদের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জন্য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যাতায়াত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ভাতা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প্রদান।</w:t>
      </w:r>
    </w:p>
    <w:p w:rsidR="001E3F4D" w:rsidRPr="001E3F4D" w:rsidRDefault="001E3F4D" w:rsidP="001E3F4D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অনলাইন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সুযোগঃ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ভার্মি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কম্পোস্ট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কেঁচো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সার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উৎপাদন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গরু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মোটাতাজাকরণ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স্বল্প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পুঁজিতে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কোয়েল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পালন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এবং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স্ক্রীণ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প্রিন্টিং।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proofErr w:type="gramStart"/>
      <w:r w:rsidRPr="001E3F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</w:t>
      </w:r>
      <w:proofErr w:type="gramEnd"/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িডিও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দেখতে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ভিজিট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করুন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hyperlink r:id="rId5" w:tooltip="www.dyd.gov.bd" w:history="1">
        <w:r w:rsidRPr="001E3F4D">
          <w:rPr>
            <w:rFonts w:ascii="inherit" w:eastAsia="Times New Roman" w:hAnsi="inherit" w:cs="Times New Roman"/>
            <w:color w:val="666666"/>
            <w:sz w:val="24"/>
            <w:szCs w:val="24"/>
          </w:rPr>
          <w:t>www.dyd.gov.bd</w:t>
        </w:r>
      </w:hyperlink>
      <w:r w:rsidRPr="001E3F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এর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E3F4D">
        <w:rPr>
          <w:rFonts w:ascii="inherit" w:eastAsia="Times New Roman" w:hAnsi="inherit" w:cs="Times New Roman"/>
          <w:bCs/>
          <w:color w:val="333333"/>
          <w:sz w:val="24"/>
          <w:szCs w:val="24"/>
        </w:rPr>
        <w:t> </w:t>
      </w: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</w:rPr>
        <w:t>ই</w:t>
      </w:r>
      <w:r w:rsidRPr="001E3F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</w:rPr>
        <w:t>সেবা</w:t>
      </w:r>
      <w:r w:rsidRPr="001E3F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4"/>
          <w:szCs w:val="24"/>
        </w:rPr>
        <w:t>মেনু</w:t>
      </w:r>
      <w:r w:rsidRPr="001E3F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1E3F4D" w:rsidRPr="001E3F4D" w:rsidRDefault="001E3F4D" w:rsidP="001E3F4D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আবাসিক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কোর্সসমূহে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ভাতা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প্রদান।</w:t>
      </w:r>
    </w:p>
    <w:p w:rsidR="001E3F4D" w:rsidRPr="001E3F4D" w:rsidRDefault="001E3F4D" w:rsidP="001E3F4D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অনাবাসিক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কোর্সসমূহে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প্রয়োজনে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বিনামূল্যে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আবাসন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সুবিধা।</w:t>
      </w:r>
    </w:p>
    <w:p w:rsidR="001E3F4D" w:rsidRPr="001E3F4D" w:rsidRDefault="001E3F4D" w:rsidP="001E3F4D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কেন্দ্রে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যুবনারীদের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নিরাপদ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আবাসিক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ব্যবস্থা।</w:t>
      </w:r>
    </w:p>
    <w:p w:rsidR="001E3F4D" w:rsidRPr="001E3F4D" w:rsidRDefault="001E3F4D" w:rsidP="001E3F4D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ঘরে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বসে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অনলাইন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প্রশিক্ষণ।</w:t>
      </w:r>
    </w:p>
    <w:p w:rsidR="001E3F4D" w:rsidRPr="001E3F4D" w:rsidRDefault="001E3F4D" w:rsidP="001E3F4D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শেষে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সনদপত্র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প্রদান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যুব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ঋণ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প্রাপ্তিতে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যোগ্যতা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হিসেবে</w:t>
      </w:r>
      <w:r w:rsidRPr="001E3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4"/>
          <w:szCs w:val="24"/>
          <w:bdr w:val="none" w:sz="0" w:space="0" w:color="auto" w:frame="1"/>
        </w:rPr>
        <w:t>বিবেচিত।</w:t>
      </w:r>
    </w:p>
    <w:p w:rsidR="001E3F4D" w:rsidRPr="001E3F4D" w:rsidRDefault="001E3F4D" w:rsidP="001E3F4D">
      <w:pPr>
        <w:spacing w:after="0" w:line="240" w:lineRule="auto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Nirmala UI" w:eastAsia="Times New Roman" w:hAnsi="Nirmala UI" w:cs="Nirmala UI"/>
          <w:bCs/>
          <w:color w:val="333333"/>
          <w:sz w:val="21"/>
        </w:rPr>
      </w:pPr>
    </w:p>
    <w:p w:rsidR="001E3F4D" w:rsidRPr="001E3F4D" w:rsidRDefault="001E3F4D" w:rsidP="001E3F4D">
      <w:pPr>
        <w:spacing w:after="0" w:line="240" w:lineRule="auto"/>
        <w:textAlignment w:val="baseline"/>
        <w:rPr>
          <w:rFonts w:ascii="Nirmala UI" w:eastAsia="Times New Roman" w:hAnsi="Nirmala UI" w:cs="Nirmala UI"/>
          <w:bCs/>
          <w:color w:val="333333"/>
          <w:sz w:val="21"/>
        </w:rPr>
      </w:pPr>
    </w:p>
    <w:p w:rsidR="001E3F4D" w:rsidRPr="001E3F4D" w:rsidRDefault="001E3F4D" w:rsidP="001E3F4D">
      <w:pPr>
        <w:spacing w:after="0" w:line="240" w:lineRule="auto"/>
        <w:textAlignment w:val="baseline"/>
        <w:rPr>
          <w:rFonts w:ascii="Nirmala UI" w:eastAsia="Times New Roman" w:hAnsi="Nirmala UI" w:cs="Nirmala UI"/>
          <w:bCs/>
          <w:color w:val="333333"/>
          <w:sz w:val="21"/>
        </w:rPr>
      </w:pPr>
    </w:p>
    <w:p w:rsidR="001E3F4D" w:rsidRPr="001E3F4D" w:rsidRDefault="001E3F4D" w:rsidP="001E3F4D">
      <w:pPr>
        <w:spacing w:after="0" w:line="240" w:lineRule="auto"/>
        <w:textAlignment w:val="baseline"/>
        <w:rPr>
          <w:rFonts w:ascii="Nirmala UI" w:eastAsia="Times New Roman" w:hAnsi="Nirmala UI" w:cs="Nirmala UI"/>
          <w:bCs/>
          <w:color w:val="333333"/>
          <w:sz w:val="21"/>
        </w:rPr>
      </w:pPr>
    </w:p>
    <w:p w:rsidR="001E3F4D" w:rsidRPr="001E3F4D" w:rsidRDefault="001E3F4D" w:rsidP="001E3F4D">
      <w:pPr>
        <w:spacing w:after="0" w:line="240" w:lineRule="auto"/>
        <w:textAlignment w:val="baseline"/>
        <w:rPr>
          <w:rFonts w:ascii="Nirmala UI" w:eastAsia="Times New Roman" w:hAnsi="Nirmala UI" w:cs="Nirmala UI"/>
          <w:bCs/>
          <w:color w:val="333333"/>
          <w:sz w:val="21"/>
        </w:rPr>
      </w:pP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যুব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উন্নয়ন</w:t>
      </w:r>
      <w:proofErr w:type="gramStart"/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অধ</w:t>
      </w:r>
      <w:proofErr w:type="gramEnd"/>
      <w:r w:rsidRPr="001E3F4D">
        <w:rPr>
          <w:rFonts w:ascii="Nirmala UI" w:eastAsia="Times New Roman" w:hAnsi="Nirmala UI" w:cs="Nirmala UI"/>
          <w:bCs/>
          <w:color w:val="333333"/>
          <w:sz w:val="21"/>
        </w:rPr>
        <w:t>িদপ্তর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কর্মপ্রত্যাশী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যুবদের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জন্য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দু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’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ধরনের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কার্যক্রম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পরিচালনা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করে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থাকে।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০১।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   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প্রাতিষ্ঠানিক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১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৬মাস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মেয়াদী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প্রাতিষ্ঠানিক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৪১টি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ট্রেডে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৬৪টি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জেলা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কার্যালয়ে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অনাবাসিক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এবং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৫৮টি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যুব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কেন্দ্রে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আবাসিকভাবে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পরিচালনা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করা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হয়।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০২।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   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অপ্রাতিষ্ঠানিক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১০টি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মেট্রোপলিটন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থানাসহ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৪৯৮টি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উপজেলায়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৭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-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২১দিন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মেয়াদী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অপ্রাতিষ্ঠানিক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৪২টি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ট্রেডে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স্থানীয়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চাহিদারভিত্তিতে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পরিচালনা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করা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হয়।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 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  <w:u w:val="single"/>
        </w:rPr>
        <w:t>যুব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  <w:u w:val="single"/>
        </w:rPr>
        <w:t>উন্নয়ন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  <w:u w:val="single"/>
        </w:rPr>
        <w:t>অধিদপ্তরের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  <w:u w:val="single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  <w:u w:val="single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  <w:u w:val="single"/>
        </w:rPr>
        <w:t>কোর্সসমূহঃ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000000"/>
          <w:sz w:val="21"/>
          <w:szCs w:val="21"/>
          <w:bdr w:val="none" w:sz="0" w:space="0" w:color="auto" w:frame="1"/>
        </w:rPr>
        <w:t>   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lastRenderedPageBreak/>
        <w:t>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)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প্রাতিষ্ঠানিক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কর্মসূচির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আওতাভুক্ত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কোর্সসমূহঃ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000000"/>
          <w:sz w:val="21"/>
          <w:szCs w:val="21"/>
          <w:bdr w:val="none" w:sz="0" w:space="0" w:color="auto" w:frame="1"/>
        </w:rPr>
        <w:t>   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inherit" w:eastAsia="Times New Roman" w:hAnsi="inherit" w:cs="Times New Roman"/>
          <w:bCs/>
          <w:color w:val="333333"/>
          <w:sz w:val="21"/>
        </w:rPr>
        <w:t xml:space="preserve">i) 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সকল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জেলায়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পরিচালিত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প্রাতিষ্ঠানিক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অনাবাসিক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/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আবাসিক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কোর্সসমূহঃ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inherit" w:eastAsia="Times New Roman" w:hAnsi="inherit" w:cs="Times New Roman"/>
          <w:bCs/>
          <w:color w:val="333333"/>
          <w:sz w:val="21"/>
        </w:rPr>
        <w:t>     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অধিদপ্তরের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নিজস্ব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রিসোর্স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দ্বারা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পরিচালিতঃ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725"/>
        <w:gridCol w:w="6475"/>
        <w:gridCol w:w="3600"/>
        <w:gridCol w:w="3600"/>
      </w:tblGrid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নং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নাম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ফি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১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কম্পিউটার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বেসিক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আইসিটি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এ্যাপ্লিকেশন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১০০০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হাজার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২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প্রফেশনাল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গ্রাফিক্স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ডিজাইন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২০০০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দুই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হাজার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৩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মডার্ন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অফিস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ম্যানেজমেন্ট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কম্পিউটার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এ্যাপ্লিকেশন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৩৭টি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জেলায়</w:t>
            </w:r>
            <w:r w:rsidRPr="001E3F4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৪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ইলেকট্রিক্যাল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হাউজওয়্যারিং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৩০০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তিনশত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৫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ইলেকট্রনিক্স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প্রশিক্ষণ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৩০০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তিনশত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৬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রেফ্রিজারেশন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এয়ারকন্ডিশনিং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৩০০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তিনশত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৭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পোশাক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তৈরী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০৩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৮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ব্লক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বাটিক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স্ক্রীণ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প্রিন্টিং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 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১০টি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জেলায়</w:t>
            </w:r>
            <w:r w:rsidRPr="001E3F4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০৪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২২৫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৯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মৎস্য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চাষ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আবাসিক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অনাবাসিক</w:t>
            </w:r>
            <w:r w:rsidRPr="001E3F4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১০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মোবাইল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ফোন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সার্ভিসিং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রিপেয়ারিং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</w:rPr>
              <w:t>১১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গবাদিপশু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হাঁস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মুরগী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পালন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প্রাথমিক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চিকিৎসা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মৎস্য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চাষ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কৃষি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বিষয়ক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প্রশিক্ষণ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৫৮টি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জেলায়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০৩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৪৮০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এতশত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bdr w:val="none" w:sz="0" w:space="0" w:color="auto" w:frame="1"/>
              </w:rPr>
              <w:t>টাকা</w:t>
            </w:r>
          </w:p>
        </w:tc>
      </w:tr>
    </w:tbl>
    <w:p w:rsid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</w:rPr>
      </w:pPr>
      <w:r w:rsidRPr="001E3F4D">
        <w:rPr>
          <w:rFonts w:ascii="kalpurushregular" w:eastAsia="Times New Roman" w:hAnsi="kalpurushregular" w:cs="Times New Roman"/>
          <w:color w:val="444444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</w:rPr>
      </w:pP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inherit" w:eastAsia="Times New Roman" w:hAnsi="inherit" w:cs="Times New Roman"/>
          <w:bCs/>
          <w:color w:val="333333"/>
          <w:sz w:val="21"/>
        </w:rPr>
        <w:t xml:space="preserve">ii) 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জেলার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চাহিদা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অনুযায়ী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পরিচালিত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প্রাতিষ্ঠানিক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আবাসিক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/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অনাবাসিক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কোর্সসমূহঃ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প্রাণীসম্পদ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বিষয়কঃ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725"/>
        <w:gridCol w:w="6475"/>
        <w:gridCol w:w="3600"/>
        <w:gridCol w:w="3600"/>
      </w:tblGrid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দুগ্ধবতী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গাভী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পালন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গরু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মোটাতাজাকরণ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টাকা।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২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দুগ্ধজাত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দ্রব্যাদি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উৎপাদন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বিপণন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বাজারজাতকরণ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৩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মুরগী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পালন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ব্যবস্থাপনা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মাংস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প্রক্রিয়াজাতকরণ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বিপণন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lastRenderedPageBreak/>
              <w:t>৪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ছাগল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ভেড়া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মহিষ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পালন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এবং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গবাদিপশুর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প্রাথমিক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চিকিৎসা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মৎস্য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চাষ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বিষয়কঃ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725"/>
        <w:gridCol w:w="6475"/>
        <w:gridCol w:w="3600"/>
        <w:gridCol w:w="3600"/>
      </w:tblGrid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চিংড়ি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কাঁকড়া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চাষ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বিপণন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বাজারজাতকরণ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টাকা।</w:t>
            </w: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২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মৎস্য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সংরক্ষণ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প্রক্রিয়াজাতকরণ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৩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Fish Value addition (Fish finger, Fish balls, Noodles, fish powder, fish chatnee) 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কৃষি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বিষয়কঃ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145"/>
        <w:gridCol w:w="8416"/>
        <w:gridCol w:w="2525"/>
        <w:gridCol w:w="2314"/>
      </w:tblGrid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অর্নামেন্টাল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প্নান্ট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উৎপাদন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বনসাই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ইকেবানা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টাকা।</w:t>
            </w: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২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কৃষি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হর্টিকালচার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বিষয়ক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৩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ফুল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চাষ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পোষ্ট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হারভেষ্ট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ম্যানেজমেন্ট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এবং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বাজারজাতকরণ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৪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নার্সারী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ফল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চাষ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ব্যবস্থাপনা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৫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মাশরুম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মৌচাষ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বিষয়ক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৬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বাণিজ্যিক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একুয়াপোনিক্স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E3F4D" w:rsidRPr="001E3F4D" w:rsidTr="001E3F4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কৃষি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যন্ত্রপাতি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মেরামত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আবাসিক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।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E3F4D" w:rsidRPr="001E3F4D" w:rsidRDefault="001E3F4D" w:rsidP="001E3F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ফ্রি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ল্যান্সি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ফ্রি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ল্যান্সি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১৮০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হাজার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ফ্যাশন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ডিজাইন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lastRenderedPageBreak/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ফ্যাশন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ডিজাইন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০৩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ওভেন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সুইং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মেশিন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অপারেটিং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ওভেন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সুইং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মেশিন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অপারেটিং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৩২৪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ব্লক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প্রিন্টিং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ব্লক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প্রিন্টিং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বাটিক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প্রিন্টি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বাটিক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প্রিন্টি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স্ক্রীণ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প্রিন্টিং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স্ক্রীণ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প্রিন্টিং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পঞ্চাশ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ব্যানানা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ফাইবার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এক্সট্রাক্</w:t>
      </w:r>
      <w:proofErr w:type="gramStart"/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বিশেষজ্ঞ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রিসোর্স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পার্সন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দ্বারা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পরিচালিতঃ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ফুড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এন্ড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বেভারেজ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প্রডাকশন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সার্ভিস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(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ক্যাটারিং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):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8"/>
        <w:gridCol w:w="6021"/>
        <w:gridCol w:w="3477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ফুড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বেভারেজ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প্রডাকশন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সার্ভিস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ক্যাটারিং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০৬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৩৬০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৩০০০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তিন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হাজার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টুরিস্ট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গাইড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টুরিস্ট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গাইড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হাউজকিপিং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এন্ড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লন্ড্রি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অপারেশন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lastRenderedPageBreak/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হাউজকিপিং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লন্ড্রি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অপারেশন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০৩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৩৬০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ফ্রন্ট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ডেস্ক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ম্যানেজমেন্ট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ফ্রন্ট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ডেস্ক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ম্যানেজমেন্ট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ইনটেরিয়র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ডেকোরেশন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ইনটেরিয়র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ডেকোরেশন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বিউটিফিকেশন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এন্ড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হেয়ার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কাটি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বিউটিফিকেশন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এন্ড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হেয়ার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কাটি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আরবী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ভাষা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শিক্ষা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আরবী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ভাষা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শিক্ষা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ইংরেজী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ভাষা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শিক্ষা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ইংরেজী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ভাষা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শিক্ষা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সেলসম্যানশীপ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সেলসম্যানশীপ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৫০০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পাঁচশত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ক্লিয়ারিং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ফরওয়ার্ডিং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ক্লিয়ারিং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ফরওয়ার্ডিং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৪২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চামড়াজাত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পণ্য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তৈরী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lastRenderedPageBreak/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চামড়াজাত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পণ্য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তৈরী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৮৮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টাকা।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পাটজাত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পণ্য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তৈরী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পাটজাত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পণ্য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তৈরী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৮৮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হোম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ফ্যাশন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হোম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ফ্যাশন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৮৮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১০০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/-(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একশত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টাকা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আত্মকর্মী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থেকে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উদ্যোক্তা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আত্মকর্মী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থেকে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উদ্যোক্তা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০৫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দিন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১৫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ইয়ুথ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লিডারশীপ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4621"/>
        <w:gridCol w:w="487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ইয়ুথ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লিডারশীপ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০৪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দিন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inherit" w:eastAsia="Times New Roman" w:hAnsi="inherit" w:cs="Times New Roman"/>
          <w:bCs/>
          <w:color w:val="333333"/>
          <w:sz w:val="21"/>
        </w:rPr>
        <w:t xml:space="preserve">iii)  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যৌথ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উদ্যোগে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পরিচালিত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কোর্সসমূহঃ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000000"/>
          <w:sz w:val="21"/>
          <w:szCs w:val="21"/>
          <w:bdr w:val="none" w:sz="0" w:space="0" w:color="auto" w:frame="1"/>
        </w:rPr>
        <w:t xml:space="preserve">     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সোয়েটার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নিটিং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, (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এমওইউ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’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মাধ্যমে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):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5741"/>
        <w:gridCol w:w="375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সোয়েটার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নিটিং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এমওইউ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মাধ্যমে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লিংকিং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মেশিন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অপারেটি</w:t>
      </w:r>
      <w:proofErr w:type="gramStart"/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</w:t>
      </w:r>
      <w:proofErr w:type="gramEnd"/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এমওইউ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’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মাধ্যমে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):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7"/>
        <w:gridCol w:w="5741"/>
        <w:gridCol w:w="3758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লিংকিং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মেশিন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অপারেটিং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এমওইউ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মাধ্যমে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সংক্ষিপ্ত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হাউজকিপিং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বিষয়ক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(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এমওইউ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’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মাধ্যমে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):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8"/>
        <w:gridCol w:w="6161"/>
        <w:gridCol w:w="3337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lastRenderedPageBreak/>
              <w:t>১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সংক্ষিপ্ত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হাউজকিপিং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বিষয়ক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এমওইউ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মাধ্যমে</w:t>
            </w: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inherit" w:eastAsia="Times New Roman" w:hAnsi="inherit" w:cs="Times New Roman"/>
          <w:bCs/>
          <w:color w:val="333333"/>
          <w:sz w:val="21"/>
        </w:rPr>
        <w:t xml:space="preserve">iv) 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মোবাইল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ভ্যানে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পরিচালিত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গ্রামীণ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যুবদের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বেসিক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কম্পিউটার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308"/>
        <w:gridCol w:w="6161"/>
        <w:gridCol w:w="3337"/>
        <w:gridCol w:w="3594"/>
      </w:tblGrid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ক্রঃ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নং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প্রশিক্ষণের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নাম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মেয়াদ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ভর্তি</w:t>
            </w:r>
            <w:r w:rsidRPr="001E3F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ফি</w:t>
            </w:r>
          </w:p>
        </w:tc>
      </w:tr>
      <w:tr w:rsidR="001E3F4D" w:rsidRPr="001E3F4D" w:rsidTr="001E3F4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গ্রামীণ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যুবদের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বেসিক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কম্পিউটার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প্রশিক্ষণ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মাস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১৩২</w:t>
            </w:r>
            <w:r w:rsidRPr="001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3F4D">
              <w:rPr>
                <w:rFonts w:ascii="Nirmala UI" w:eastAsia="Times New Roman" w:hAnsi="Nirmala UI" w:cs="Nirmala UI"/>
                <w:color w:val="000000"/>
                <w:sz w:val="24"/>
                <w:szCs w:val="24"/>
                <w:bdr w:val="none" w:sz="0" w:space="0" w:color="auto" w:frame="1"/>
              </w:rPr>
              <w:t>কর্মঘণ্টা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4D" w:rsidRPr="001E3F4D" w:rsidRDefault="001E3F4D" w:rsidP="001E3F4D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E3F4D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খ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) 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অপ্রাতিষ্ঠানিক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প্রশিক্ষণ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কর্মসূচির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আওতাভূক্ত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কোর্সসমূহঃ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অপ্রাতিষ্ঠানিক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কোর্সসমূহের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আওতায়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স্থানীয়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চাহিদার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ভিত্তিতে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বিভিন্ন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ট্রেডে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বেকার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যুবদের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০৭দিন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থেকে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২১দিন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মেয়াদী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প্রদান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করা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হয়।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উপজেলা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পর্যায়ে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কোর্স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পরিচালনা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করা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হয়ে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থাকে।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এ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কোর্সের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আওতায়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পরিচালিত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প্রশিক্ষণ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1E3F4D">
        <w:rPr>
          <w:rFonts w:ascii="Nirmala UI" w:eastAsia="Times New Roman" w:hAnsi="Nirmala UI" w:cs="Nirmala UI"/>
          <w:color w:val="000000"/>
          <w:sz w:val="21"/>
          <w:szCs w:val="21"/>
          <w:bdr w:val="none" w:sz="0" w:space="0" w:color="auto" w:frame="1"/>
        </w:rPr>
        <w:t>কোর্সসমূহঃ</w:t>
      </w:r>
      <w:r w:rsidRPr="001E3F4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1E3F4D" w:rsidRPr="001E3F4D" w:rsidRDefault="001E3F4D" w:rsidP="001E3F4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কোর্সের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মেয়াদঃ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৭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/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১৪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/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২১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দিন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(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১৮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/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৩৬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/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৫৪</w:t>
      </w:r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 xml:space="preserve"> 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কর্মঘণ্টা</w:t>
      </w:r>
      <w:proofErr w:type="gramStart"/>
      <w:r w:rsidRPr="001E3F4D">
        <w:rPr>
          <w:rFonts w:ascii="Times New Roman" w:eastAsia="Times New Roman" w:hAnsi="Times New Roman" w:cs="Times New Roman"/>
          <w:bCs/>
          <w:color w:val="333333"/>
          <w:sz w:val="21"/>
        </w:rPr>
        <w:t>)</w:t>
      </w:r>
      <w:r w:rsidRPr="001E3F4D">
        <w:rPr>
          <w:rFonts w:ascii="Nirmala UI" w:eastAsia="Times New Roman" w:hAnsi="Nirmala UI" w:cs="Nirmala UI"/>
          <w:bCs/>
          <w:color w:val="333333"/>
          <w:sz w:val="21"/>
        </w:rPr>
        <w:t>।</w:t>
      </w:r>
      <w:proofErr w:type="gramEnd"/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1E3F4D" w:rsidRPr="001E3F4D" w:rsidTr="001E3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4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3600"/>
            </w:tblGrid>
            <w:tr w:rsidR="001E3F4D" w:rsidRPr="001E3F4D">
              <w:trPr>
                <w:trHeight w:val="330"/>
              </w:trPr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bCs/>
                      <w:color w:val="333333"/>
                      <w:sz w:val="24"/>
                      <w:szCs w:val="24"/>
                    </w:rPr>
                    <w:t>ক্রঃ</w:t>
                  </w:r>
                  <w:r w:rsidRPr="001E3F4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bCs/>
                      <w:color w:val="333333"/>
                      <w:sz w:val="24"/>
                      <w:szCs w:val="24"/>
                    </w:rPr>
                    <w:t>নং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bCs/>
                      <w:color w:val="333333"/>
                      <w:sz w:val="24"/>
                      <w:szCs w:val="24"/>
                    </w:rPr>
                    <w:t>প্রশিক্ষণের</w:t>
                  </w:r>
                  <w:r w:rsidRPr="001E3F4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bCs/>
                      <w:color w:val="333333"/>
                      <w:sz w:val="24"/>
                      <w:szCs w:val="24"/>
                    </w:rPr>
                    <w:t>নাম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পারিবারিক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হাঁস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মুরগী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পালন</w:t>
                  </w:r>
                  <w:r w:rsidRPr="001E3F4D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ব্রয়লার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ও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ককরেল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পালন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বাড়ন্ত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মুরগি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পালন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ছাগল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পালন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গরু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মোটাতাজাকরণ</w:t>
                  </w:r>
                  <w:r w:rsidRPr="001E3F4D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পারবিারকি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গাভী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পালন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৭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পশু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পাখীর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খাদ্য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প্রস্তুত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ও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বাজারজাতকরণ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পশু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পাখীর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রোগ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ও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তার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প্রতিরোধ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৯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কবুতর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পালন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চামড়া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সংরক্ষণ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ও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প্রক্রিয়াজাতকরণ</w:t>
                  </w:r>
                  <w:r w:rsidRPr="001E3F4D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মৎস্য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চাষ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সমন্বিত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মৎস্য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চাষ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lastRenderedPageBreak/>
                    <w:t>১৩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মৌসুমী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মৎস্য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চাষ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১৪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মৎস্য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পোনা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চাষ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ধানী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পোনা</w:t>
                  </w:r>
                  <w:r w:rsidRPr="001E3F4D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১৫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মৎস্য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হ্যাচারী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১৬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প্লাবন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ভূমিতে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মৎস্য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চাষ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১৭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গলদা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ও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বাগদা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চিংড়ি</w:t>
                  </w:r>
                  <w:r w:rsidRPr="001E3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চাষ</w:t>
                  </w:r>
                </w:p>
              </w:tc>
            </w:tr>
            <w:tr w:rsidR="001E3F4D" w:rsidRPr="001E3F4D"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3F4D" w:rsidRPr="001E3F4D" w:rsidRDefault="001E3F4D" w:rsidP="001E3F4D">
                  <w:pPr>
                    <w:spacing w:after="0" w:line="48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E3F4D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১৮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E3F4D" w:rsidRPr="001E3F4D" w:rsidRDefault="001E3F4D" w:rsidP="001E3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3F4D" w:rsidRPr="001E3F4D" w:rsidRDefault="001E3F4D" w:rsidP="001E3F4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71094A" w:rsidRPr="001E3F4D" w:rsidRDefault="0071094A" w:rsidP="001E3F4D">
      <w:pPr>
        <w:spacing w:after="0"/>
      </w:pPr>
    </w:p>
    <w:sectPr w:rsidR="0071094A" w:rsidRPr="001E3F4D" w:rsidSect="001E3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2AA"/>
    <w:multiLevelType w:val="multilevel"/>
    <w:tmpl w:val="24E01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74205E"/>
    <w:multiLevelType w:val="multilevel"/>
    <w:tmpl w:val="D8303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5327F8"/>
    <w:multiLevelType w:val="multilevel"/>
    <w:tmpl w:val="09903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1E3F4D"/>
    <w:rsid w:val="001E3F4D"/>
    <w:rsid w:val="0071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4A"/>
  </w:style>
  <w:style w:type="paragraph" w:styleId="Heading3">
    <w:name w:val="heading 3"/>
    <w:basedOn w:val="Normal"/>
    <w:link w:val="Heading3Char"/>
    <w:uiPriority w:val="9"/>
    <w:qFormat/>
    <w:rsid w:val="001E3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E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F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ktopaath.gov.b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</dc:creator>
  <cp:lastModifiedBy>Turna</cp:lastModifiedBy>
  <cp:revision>1</cp:revision>
  <dcterms:created xsi:type="dcterms:W3CDTF">2020-07-02T17:50:00Z</dcterms:created>
  <dcterms:modified xsi:type="dcterms:W3CDTF">2020-07-02T17:55:00Z</dcterms:modified>
</cp:coreProperties>
</file>